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F8" w:rsidRDefault="009A04F8">
      <w:pPr>
        <w:jc w:val="center"/>
        <w:rPr>
          <w:rFonts w:ascii="方正小标宋简体" w:eastAsia="方正小标宋简体" w:hAnsi="方正小标宋简体" w:cs="方正小标宋简体"/>
          <w:color w:val="FF0000"/>
          <w:sz w:val="28"/>
          <w:szCs w:val="28"/>
        </w:rPr>
      </w:pPr>
    </w:p>
    <w:p w:rsidR="009A04F8" w:rsidRDefault="00DD026B">
      <w:pPr>
        <w:jc w:val="center"/>
        <w:rPr>
          <w:rFonts w:ascii="方正小标宋简体" w:eastAsia="方正小标宋简体" w:hAnsi="方正小标宋简体" w:cs="方正小标宋简体"/>
          <w:color w:val="FF0000"/>
          <w:sz w:val="72"/>
          <w:szCs w:val="72"/>
        </w:rPr>
      </w:pPr>
      <w:r>
        <w:rPr>
          <w:rFonts w:ascii="方正小标宋简体" w:eastAsia="方正小标宋简体" w:hAnsi="方正小标宋简体" w:cs="方正小标宋简体" w:hint="eastAsia"/>
          <w:color w:val="FF0000"/>
          <w:sz w:val="72"/>
          <w:szCs w:val="72"/>
        </w:rPr>
        <w:t>中国出入境检验检疫协会</w:t>
      </w:r>
    </w:p>
    <w:p w:rsidR="009A04F8" w:rsidRDefault="009A04F8">
      <w:pPr>
        <w:jc w:val="center"/>
        <w:rPr>
          <w:rFonts w:ascii="方正小标宋简体" w:eastAsia="方正小标宋简体" w:hAnsi="方正小标宋简体" w:cs="方正小标宋简体"/>
          <w:color w:val="FF0000"/>
          <w:sz w:val="28"/>
          <w:szCs w:val="28"/>
        </w:rPr>
      </w:pPr>
    </w:p>
    <w:p w:rsidR="009A04F8" w:rsidRPr="00FF4BB0" w:rsidRDefault="003E65EC">
      <w:pPr>
        <w:jc w:val="center"/>
        <w:rPr>
          <w:rFonts w:ascii="方正仿宋简体" w:eastAsia="方正仿宋简体" w:hAnsi="方正小标宋简体" w:cs="方正小标宋简体"/>
          <w:sz w:val="44"/>
          <w:szCs w:val="44"/>
        </w:rPr>
      </w:pPr>
      <w:proofErr w:type="gramStart"/>
      <w:r w:rsidRPr="00FF4BB0">
        <w:rPr>
          <w:rFonts w:ascii="方正仿宋简体" w:eastAsia="方正仿宋简体" w:hAnsi="SimSun" w:cs="SimSun" w:hint="eastAsia"/>
          <w:sz w:val="33"/>
          <w:szCs w:val="33"/>
        </w:rPr>
        <w:t>中检协〔2023〕</w:t>
      </w:r>
      <w:proofErr w:type="gramEnd"/>
      <w:r w:rsidRPr="00FF4BB0">
        <w:rPr>
          <w:rFonts w:ascii="方正仿宋简体" w:eastAsia="方正仿宋简体" w:hAnsi="SimSun" w:cs="SimSun" w:hint="eastAsia"/>
          <w:sz w:val="33"/>
          <w:szCs w:val="33"/>
        </w:rPr>
        <w:t>6号</w:t>
      </w:r>
      <w:r w:rsidR="00975FA2">
        <w:rPr>
          <w:rFonts w:ascii="方正仿宋简体" w:eastAsia="方正仿宋简体" w:hAnsi="方正小标宋简体" w:cs="方正小标宋简体"/>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2.1pt;margin-top:28.65pt;width:416.1pt;height:.8pt;flip:y;z-index:251659264;mso-position-horizontal-relative:text;mso-position-vertical-relative:text" o:gfxdata="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x7gzWAAAABwEAAA8AAAAAAAAAAQAgAAAAIgAA&#10;AGRycy9kb3ducmV2LnhtbFBLAQIUABQAAAAIAIdO4kCv4GQ0CgIAAPsDAAAOAAAAAAAAAAEAIAAA&#10;ACUBAABkcnMvZTJvRG9jLnhtbFBLBQYAAAAABgAGAFkBAAChBQAAAAA=&#10;" strokecolor="red" strokeweight="1.5pt"/>
        </w:pict>
      </w:r>
    </w:p>
    <w:p w:rsidR="009A04F8" w:rsidRDefault="009A04F8">
      <w:pPr>
        <w:spacing w:line="520" w:lineRule="exact"/>
        <w:jc w:val="center"/>
        <w:rPr>
          <w:rFonts w:ascii="方正小标宋简体" w:eastAsia="方正小标宋简体" w:hAnsi="方正小标宋简体" w:cs="方正小标宋简体"/>
          <w:sz w:val="44"/>
          <w:szCs w:val="44"/>
        </w:rPr>
      </w:pPr>
    </w:p>
    <w:p w:rsidR="003E65EC" w:rsidRDefault="003E65EC">
      <w:pPr>
        <w:spacing w:line="520" w:lineRule="exact"/>
        <w:jc w:val="center"/>
        <w:rPr>
          <w:rFonts w:ascii="方正小标宋简体" w:eastAsia="方正小标宋简体" w:hAnsi="方正小标宋简体" w:cs="方正小标宋简体"/>
          <w:sz w:val="44"/>
          <w:szCs w:val="44"/>
        </w:rPr>
      </w:pPr>
    </w:p>
    <w:p w:rsidR="009A04F8" w:rsidRPr="003E65EC" w:rsidRDefault="00DD026B">
      <w:pPr>
        <w:spacing w:line="520" w:lineRule="exact"/>
        <w:jc w:val="center"/>
        <w:rPr>
          <w:rFonts w:ascii="方正小标宋简体" w:eastAsia="方正小标宋简体" w:hAnsi="方正小标宋简体" w:cs="方正小标宋简体"/>
          <w:sz w:val="44"/>
          <w:szCs w:val="44"/>
        </w:rPr>
      </w:pPr>
      <w:r w:rsidRPr="003E65EC">
        <w:rPr>
          <w:rFonts w:ascii="方正小标宋简体" w:eastAsia="方正小标宋简体" w:hAnsi="方正小标宋简体" w:cs="方正小标宋简体" w:hint="eastAsia"/>
          <w:sz w:val="44"/>
          <w:szCs w:val="44"/>
        </w:rPr>
        <w:t>中国出入境检验检疫协会</w:t>
      </w:r>
    </w:p>
    <w:p w:rsidR="009A04F8" w:rsidRPr="003E65EC" w:rsidRDefault="00DD026B">
      <w:pPr>
        <w:spacing w:line="520" w:lineRule="exact"/>
        <w:jc w:val="center"/>
        <w:rPr>
          <w:rFonts w:ascii="方正小标宋简体" w:eastAsia="方正小标宋简体" w:hAnsi="方正小标宋简体" w:cs="方正小标宋简体"/>
          <w:sz w:val="44"/>
          <w:szCs w:val="44"/>
        </w:rPr>
      </w:pPr>
      <w:r w:rsidRPr="003E65EC">
        <w:rPr>
          <w:rFonts w:ascii="方正小标宋简体" w:eastAsia="方正小标宋简体" w:hAnsi="方正小标宋简体" w:cs="方正小标宋简体" w:hint="eastAsia"/>
          <w:sz w:val="44"/>
          <w:szCs w:val="44"/>
        </w:rPr>
        <w:t>关于举办实验室、检验检测机构</w:t>
      </w:r>
    </w:p>
    <w:p w:rsidR="009A04F8" w:rsidRPr="003E65EC" w:rsidRDefault="00DD026B">
      <w:pPr>
        <w:spacing w:line="520" w:lineRule="exact"/>
        <w:jc w:val="center"/>
        <w:rPr>
          <w:rFonts w:ascii="方正小标宋简体" w:eastAsia="方正小标宋简体" w:hAnsi="方正小标宋简体" w:cs="方正小标宋简体"/>
          <w:sz w:val="44"/>
          <w:szCs w:val="44"/>
        </w:rPr>
      </w:pPr>
      <w:r w:rsidRPr="003E65EC">
        <w:rPr>
          <w:rFonts w:ascii="方正小标宋简体" w:eastAsia="方正小标宋简体" w:hAnsi="方正小标宋简体" w:cs="方正小标宋简体" w:hint="eastAsia"/>
          <w:sz w:val="44"/>
          <w:szCs w:val="44"/>
        </w:rPr>
        <w:t>ISO/IEC 17020与ISO/IEC 17025</w:t>
      </w:r>
    </w:p>
    <w:p w:rsidR="009A04F8" w:rsidRPr="003E65EC" w:rsidRDefault="00DD026B">
      <w:pPr>
        <w:spacing w:line="520" w:lineRule="exact"/>
        <w:jc w:val="center"/>
        <w:rPr>
          <w:rFonts w:ascii="方正小标宋简体" w:eastAsia="方正小标宋简体" w:hAnsi="方正小标宋简体" w:cs="方正小标宋简体"/>
          <w:sz w:val="44"/>
          <w:szCs w:val="44"/>
        </w:rPr>
      </w:pPr>
      <w:r w:rsidRPr="003E65EC">
        <w:rPr>
          <w:rFonts w:ascii="方正小标宋简体" w:eastAsia="方正小标宋简体" w:hAnsi="方正小标宋简体" w:cs="方正小标宋简体" w:hint="eastAsia"/>
          <w:sz w:val="44"/>
          <w:szCs w:val="44"/>
        </w:rPr>
        <w:t>内审</w:t>
      </w:r>
      <w:proofErr w:type="gramStart"/>
      <w:r w:rsidRPr="003E65EC">
        <w:rPr>
          <w:rFonts w:ascii="方正小标宋简体" w:eastAsia="方正小标宋简体" w:hAnsi="方正小标宋简体" w:cs="方正小标宋简体" w:hint="eastAsia"/>
          <w:sz w:val="44"/>
          <w:szCs w:val="44"/>
        </w:rPr>
        <w:t>员能力</w:t>
      </w:r>
      <w:proofErr w:type="gramEnd"/>
      <w:r w:rsidRPr="003E65EC">
        <w:rPr>
          <w:rFonts w:ascii="方正小标宋简体" w:eastAsia="方正小标宋简体" w:hAnsi="方正小标宋简体" w:cs="方正小标宋简体" w:hint="eastAsia"/>
          <w:sz w:val="44"/>
          <w:szCs w:val="44"/>
        </w:rPr>
        <w:t>评价的通知</w:t>
      </w:r>
    </w:p>
    <w:p w:rsidR="009A04F8" w:rsidRDefault="009A04F8">
      <w:pPr>
        <w:jc w:val="center"/>
        <w:rPr>
          <w:rFonts w:ascii="方正小标宋简体" w:eastAsia="方正小标宋简体" w:hAnsi="方正小标宋简体" w:cs="方正小标宋简体"/>
          <w:sz w:val="32"/>
          <w:szCs w:val="32"/>
        </w:rPr>
      </w:pPr>
    </w:p>
    <w:p w:rsidR="009A04F8" w:rsidRPr="003E65EC" w:rsidRDefault="00DD026B">
      <w:pPr>
        <w:spacing w:line="580" w:lineRule="exact"/>
        <w:jc w:val="left"/>
        <w:rPr>
          <w:rFonts w:ascii="方正仿宋简体" w:eastAsia="方正仿宋简体" w:hAnsi="方正仿宋简体" w:cs="方正仿宋简体"/>
          <w:sz w:val="32"/>
          <w:szCs w:val="32"/>
        </w:rPr>
      </w:pPr>
      <w:r w:rsidRPr="003E65EC">
        <w:rPr>
          <w:rFonts w:ascii="方正仿宋简体" w:eastAsia="方正仿宋简体" w:hAnsi="方正仿宋简体" w:cs="方正仿宋简体" w:hint="eastAsia"/>
          <w:sz w:val="32"/>
          <w:szCs w:val="32"/>
        </w:rPr>
        <w:t>各有关单位：</w:t>
      </w:r>
    </w:p>
    <w:p w:rsidR="009A04F8" w:rsidRPr="0073312A" w:rsidRDefault="00DD026B" w:rsidP="0073312A">
      <w:pPr>
        <w:ind w:firstLineChars="200" w:firstLine="640"/>
        <w:rPr>
          <w:rFonts w:ascii="方正仿宋简体" w:eastAsia="方正仿宋简体"/>
          <w:sz w:val="32"/>
          <w:szCs w:val="32"/>
        </w:rPr>
      </w:pPr>
      <w:r w:rsidRPr="0073312A">
        <w:rPr>
          <w:rFonts w:ascii="方正仿宋简体" w:eastAsia="方正仿宋简体" w:hint="eastAsia"/>
          <w:sz w:val="32"/>
          <w:szCs w:val="32"/>
        </w:rPr>
        <w:t>根据国务院鼓励在进出口商品检验鉴定领域开展从业人员行业自律管理的要求，中国出入境检验检疫协会为贯彻落实《国务院关于深化“证照分离”改革进一步激发市场主体发展活力的通知》（国发〔2021〕7号）、《市场监管总局关于印发&lt;进出口商品检验机构资质认定准入特别条件&gt;的通知》（国</w:t>
      </w:r>
      <w:proofErr w:type="gramStart"/>
      <w:r w:rsidRPr="0073312A">
        <w:rPr>
          <w:rFonts w:ascii="方正仿宋简体" w:eastAsia="方正仿宋简体" w:hint="eastAsia"/>
          <w:sz w:val="32"/>
          <w:szCs w:val="32"/>
        </w:rPr>
        <w:t>市监检测规</w:t>
      </w:r>
      <w:proofErr w:type="gramEnd"/>
      <w:r w:rsidRPr="0073312A">
        <w:rPr>
          <w:rFonts w:ascii="方正仿宋简体" w:eastAsia="方正仿宋简体" w:hint="eastAsia"/>
          <w:sz w:val="32"/>
          <w:szCs w:val="32"/>
        </w:rPr>
        <w:t>〔2022〕1号）、《中华人民共和国海关进出口商品检验采信管理办法》（海关总署第259号令）的精神和要求，支持政府启动对检验检测机构的管理改革，促进各检验检测机构全面符合《中华人民共和国进出口商品检验</w:t>
      </w:r>
      <w:r w:rsidRPr="0073312A">
        <w:rPr>
          <w:rFonts w:ascii="方正仿宋简体" w:eastAsia="方正仿宋简体" w:hint="eastAsia"/>
          <w:sz w:val="32"/>
          <w:szCs w:val="32"/>
        </w:rPr>
        <w:lastRenderedPageBreak/>
        <w:t>法》、《检验检测机构资质认定管理办法》和《检验检测机构监督管理办法》的要求，特举办实验室、检验检测机构ISO/IEC 17020与ISO/IEC 17025内审</w:t>
      </w:r>
      <w:proofErr w:type="gramStart"/>
      <w:r w:rsidRPr="0073312A">
        <w:rPr>
          <w:rFonts w:ascii="方正仿宋简体" w:eastAsia="方正仿宋简体" w:hint="eastAsia"/>
          <w:sz w:val="32"/>
          <w:szCs w:val="32"/>
        </w:rPr>
        <w:t>员能力</w:t>
      </w:r>
      <w:proofErr w:type="gramEnd"/>
      <w:r w:rsidRPr="0073312A">
        <w:rPr>
          <w:rFonts w:ascii="方正仿宋简体" w:eastAsia="方正仿宋简体" w:hint="eastAsia"/>
          <w:sz w:val="32"/>
          <w:szCs w:val="32"/>
        </w:rPr>
        <w:t>评价，请根据实际需求参加。有关事宜通知如下：</w:t>
      </w:r>
    </w:p>
    <w:p w:rsidR="009A04F8" w:rsidRPr="008C0E4C" w:rsidRDefault="00DD026B">
      <w:pPr>
        <w:shd w:val="clear" w:color="auto" w:fill="FFFFFF"/>
        <w:spacing w:line="580" w:lineRule="exact"/>
        <w:ind w:firstLineChars="200" w:firstLine="640"/>
        <w:jc w:val="left"/>
        <w:rPr>
          <w:rFonts w:ascii="方正黑体简体" w:eastAsia="方正黑体简体" w:hAnsi="方正黑体简体" w:cs="方正黑体简体"/>
          <w:sz w:val="32"/>
          <w:szCs w:val="32"/>
        </w:rPr>
      </w:pPr>
      <w:r w:rsidRPr="008C0E4C">
        <w:rPr>
          <w:rFonts w:ascii="方正黑体简体" w:eastAsia="方正黑体简体" w:hAnsi="方正黑体简体" w:cs="方正黑体简体" w:hint="eastAsia"/>
          <w:sz w:val="32"/>
          <w:szCs w:val="32"/>
        </w:rPr>
        <w:t>一、评价依据</w:t>
      </w:r>
    </w:p>
    <w:p w:rsidR="009A04F8" w:rsidRPr="0073312A" w:rsidRDefault="00DD026B" w:rsidP="0073312A">
      <w:pPr>
        <w:ind w:firstLineChars="200" w:firstLine="640"/>
        <w:rPr>
          <w:rFonts w:ascii="方正仿宋简体" w:eastAsia="方正仿宋简体"/>
          <w:sz w:val="32"/>
          <w:szCs w:val="32"/>
        </w:rPr>
      </w:pPr>
      <w:r w:rsidRPr="0073312A">
        <w:rPr>
          <w:rFonts w:ascii="方正仿宋简体" w:eastAsia="方正仿宋简体" w:hint="eastAsia"/>
          <w:sz w:val="32"/>
          <w:szCs w:val="32"/>
        </w:rPr>
        <w:t>《中华人民共和国进出口商品检验法》及其实施条例、《中华人民共和国计量法》及其实施细则、《中华人民共和国认证认可条例》及国务院相关规定，《市场监管总局关于印发&lt;进出口商品检验机构资质认定准入特别条件&gt;的通知》（国</w:t>
      </w:r>
      <w:proofErr w:type="gramStart"/>
      <w:r w:rsidRPr="0073312A">
        <w:rPr>
          <w:rFonts w:ascii="方正仿宋简体" w:eastAsia="方正仿宋简体" w:hint="eastAsia"/>
          <w:sz w:val="32"/>
          <w:szCs w:val="32"/>
        </w:rPr>
        <w:t>市监检测规</w:t>
      </w:r>
      <w:proofErr w:type="gramEnd"/>
      <w:r w:rsidRPr="0073312A">
        <w:rPr>
          <w:rFonts w:ascii="方正仿宋简体" w:eastAsia="方正仿宋简体" w:hint="eastAsia"/>
          <w:sz w:val="32"/>
          <w:szCs w:val="32"/>
        </w:rPr>
        <w:t>〔2022〕1号）、《中华人民共和国海关进出口商品检验采信管理办法》（海关总署第259号令），GB/T27020-2016/ISO/IEC 17020：2012《合格评定各类检验机构的运作要求》、GB/T27025-2019/ISO/IEC 17025：2017《检测和校准实验室能力的通用要求》、RB/T 214—2017《检验检测机构资质认定能力</w:t>
      </w:r>
      <w:r w:rsidR="00521C9A">
        <w:rPr>
          <w:rFonts w:ascii="方正仿宋简体" w:eastAsia="方正仿宋简体" w:hint="eastAsia"/>
          <w:sz w:val="32"/>
          <w:szCs w:val="32"/>
        </w:rPr>
        <w:t xml:space="preserve"> </w:t>
      </w:r>
      <w:r w:rsidRPr="0073312A">
        <w:rPr>
          <w:rFonts w:ascii="方正仿宋简体" w:eastAsia="方正仿宋简体" w:hint="eastAsia"/>
          <w:sz w:val="32"/>
          <w:szCs w:val="32"/>
        </w:rPr>
        <w:t>评价检验检测机构通用要求》，《中华人民共和国职业分类大典》。</w:t>
      </w:r>
    </w:p>
    <w:p w:rsidR="009A04F8" w:rsidRPr="008C0E4C" w:rsidRDefault="00DD026B">
      <w:pPr>
        <w:spacing w:line="580" w:lineRule="exact"/>
        <w:ind w:left="640"/>
        <w:jc w:val="left"/>
        <w:rPr>
          <w:rFonts w:ascii="方正黑体简体" w:eastAsia="方正黑体简体" w:hAnsi="方正黑体简体" w:cs="方正黑体简体"/>
          <w:sz w:val="32"/>
          <w:szCs w:val="32"/>
        </w:rPr>
      </w:pPr>
      <w:r w:rsidRPr="008C0E4C">
        <w:rPr>
          <w:rFonts w:ascii="方正黑体简体" w:eastAsia="方正黑体简体" w:hAnsi="方正黑体简体" w:cs="方正黑体简体" w:hint="eastAsia"/>
          <w:sz w:val="32"/>
          <w:szCs w:val="32"/>
        </w:rPr>
        <w:t>二、评价专业类别</w:t>
      </w:r>
    </w:p>
    <w:p w:rsidR="009A04F8" w:rsidRPr="0073312A" w:rsidRDefault="00DD026B" w:rsidP="0073312A">
      <w:pPr>
        <w:ind w:firstLineChars="200" w:firstLine="640"/>
        <w:rPr>
          <w:rFonts w:ascii="方正仿宋简体" w:eastAsia="方正仿宋简体"/>
          <w:sz w:val="32"/>
          <w:szCs w:val="32"/>
        </w:rPr>
      </w:pPr>
      <w:r w:rsidRPr="0073312A">
        <w:rPr>
          <w:rFonts w:ascii="方正仿宋简体" w:eastAsia="方正仿宋简体" w:hint="eastAsia"/>
          <w:sz w:val="32"/>
          <w:szCs w:val="32"/>
        </w:rPr>
        <w:t>1.检验机构内审员：按照ISO/IEC 17020《合格评定各类检验机构的运作要求》、RB/T 214—2017《检验检测机构资质认定能力评价 检验检测机构通用要求》承担检验机构内部审核工作的具备资格的人员。</w:t>
      </w:r>
    </w:p>
    <w:p w:rsidR="009A04F8" w:rsidRPr="0073312A" w:rsidRDefault="00DD026B" w:rsidP="0073312A">
      <w:pPr>
        <w:ind w:firstLineChars="200" w:firstLine="640"/>
        <w:rPr>
          <w:rFonts w:ascii="方正仿宋简体" w:eastAsia="方正仿宋简体"/>
          <w:sz w:val="32"/>
          <w:szCs w:val="32"/>
        </w:rPr>
      </w:pPr>
      <w:r w:rsidRPr="0073312A">
        <w:rPr>
          <w:rFonts w:ascii="方正仿宋简体" w:eastAsia="方正仿宋简体" w:hint="eastAsia"/>
          <w:sz w:val="32"/>
          <w:szCs w:val="32"/>
        </w:rPr>
        <w:lastRenderedPageBreak/>
        <w:t>2.实验室、检测机构内审员：按照ISO/IEC 17025《检测和校准实验室能力的通用要求》、RB/T 214—2017《检验检测机构资质认定能力评价 检验检测机构通用要求》承担实验室、检测机构内部审核工作的具备资格的人员。</w:t>
      </w:r>
    </w:p>
    <w:p w:rsidR="009A04F8" w:rsidRPr="008C0E4C" w:rsidRDefault="00DD026B">
      <w:pPr>
        <w:spacing w:line="580" w:lineRule="exact"/>
        <w:ind w:firstLineChars="200" w:firstLine="640"/>
        <w:rPr>
          <w:rFonts w:ascii="方正黑体简体" w:eastAsia="方正黑体简体" w:hAnsi="方正黑体简体" w:cs="方正黑体简体"/>
          <w:sz w:val="32"/>
          <w:szCs w:val="32"/>
        </w:rPr>
      </w:pPr>
      <w:r w:rsidRPr="008C0E4C">
        <w:rPr>
          <w:rFonts w:ascii="方正黑体简体" w:eastAsia="方正黑体简体" w:hAnsi="方正黑体简体" w:cs="方正黑体简体" w:hint="eastAsia"/>
          <w:sz w:val="32"/>
          <w:szCs w:val="32"/>
        </w:rPr>
        <w:t>三、人员能力评价考试安排</w:t>
      </w:r>
    </w:p>
    <w:p w:rsidR="009A04F8" w:rsidRPr="003E65EC" w:rsidRDefault="00DD026B">
      <w:pPr>
        <w:spacing w:line="580" w:lineRule="exact"/>
        <w:ind w:firstLineChars="200" w:firstLine="640"/>
        <w:rPr>
          <w:rFonts w:ascii="方正仿宋简体" w:eastAsia="方正仿宋简体" w:hAnsi="宋体" w:cs="宋体"/>
          <w:kern w:val="0"/>
          <w:sz w:val="32"/>
          <w:szCs w:val="32"/>
        </w:rPr>
      </w:pPr>
      <w:r w:rsidRPr="003E65EC">
        <w:rPr>
          <w:rFonts w:ascii="方正仿宋简体" w:eastAsia="方正仿宋简体" w:hAnsi="宋体" w:cs="宋体" w:hint="eastAsia"/>
          <w:kern w:val="0"/>
          <w:sz w:val="32"/>
          <w:szCs w:val="32"/>
        </w:rPr>
        <w:t>参评人员可根据自身需求选择专业择期参加评价考试，考试满分100分，70分合格，时间安排如下：</w:t>
      </w:r>
    </w:p>
    <w:tbl>
      <w:tblPr>
        <w:tblStyle w:val="a5"/>
        <w:tblW w:w="0" w:type="auto"/>
        <w:jc w:val="center"/>
        <w:tblLook w:val="04A0"/>
      </w:tblPr>
      <w:tblGrid>
        <w:gridCol w:w="761"/>
        <w:gridCol w:w="3380"/>
        <w:gridCol w:w="1317"/>
        <w:gridCol w:w="1189"/>
        <w:gridCol w:w="1626"/>
      </w:tblGrid>
      <w:tr w:rsidR="009A04F8">
        <w:trPr>
          <w:jc w:val="center"/>
        </w:trPr>
        <w:tc>
          <w:tcPr>
            <w:tcW w:w="761" w:type="dxa"/>
            <w:vAlign w:val="center"/>
          </w:tcPr>
          <w:p w:rsidR="009A04F8" w:rsidRDefault="00DD026B">
            <w:pPr>
              <w:spacing w:line="580" w:lineRule="exact"/>
              <w:jc w:val="center"/>
              <w:rPr>
                <w:rFonts w:ascii="方正仿宋简体" w:eastAsia="方正仿宋简体"/>
                <w:b/>
                <w:bCs/>
                <w:kern w:val="0"/>
                <w:sz w:val="24"/>
              </w:rPr>
            </w:pPr>
            <w:r>
              <w:rPr>
                <w:rFonts w:ascii="方正仿宋简体" w:eastAsia="方正仿宋简体"/>
                <w:b/>
                <w:bCs/>
                <w:kern w:val="0"/>
                <w:sz w:val="24"/>
              </w:rPr>
              <w:t>序号</w:t>
            </w:r>
          </w:p>
        </w:tc>
        <w:tc>
          <w:tcPr>
            <w:tcW w:w="3380" w:type="dxa"/>
            <w:vAlign w:val="center"/>
          </w:tcPr>
          <w:p w:rsidR="009A04F8" w:rsidRDefault="00DD026B">
            <w:pPr>
              <w:spacing w:line="580" w:lineRule="exact"/>
              <w:jc w:val="center"/>
              <w:rPr>
                <w:rFonts w:ascii="方正仿宋简体" w:eastAsia="方正仿宋简体"/>
                <w:b/>
                <w:bCs/>
                <w:kern w:val="0"/>
                <w:sz w:val="24"/>
              </w:rPr>
            </w:pPr>
            <w:r>
              <w:rPr>
                <w:rFonts w:ascii="方正仿宋简体" w:eastAsia="方正仿宋简体" w:hint="eastAsia"/>
                <w:b/>
                <w:bCs/>
                <w:kern w:val="0"/>
                <w:sz w:val="24"/>
              </w:rPr>
              <w:t>专业类别</w:t>
            </w:r>
          </w:p>
        </w:tc>
        <w:tc>
          <w:tcPr>
            <w:tcW w:w="1317" w:type="dxa"/>
            <w:vAlign w:val="center"/>
          </w:tcPr>
          <w:p w:rsidR="009A04F8" w:rsidRDefault="00FA39ED">
            <w:pPr>
              <w:spacing w:line="580" w:lineRule="exact"/>
              <w:jc w:val="center"/>
              <w:rPr>
                <w:rFonts w:ascii="方正仿宋简体" w:eastAsia="方正仿宋简体"/>
                <w:b/>
                <w:bCs/>
                <w:kern w:val="0"/>
                <w:sz w:val="24"/>
              </w:rPr>
            </w:pPr>
            <w:r>
              <w:rPr>
                <w:rFonts w:ascii="方正仿宋简体" w:eastAsia="方正仿宋简体" w:hint="eastAsia"/>
                <w:b/>
                <w:bCs/>
                <w:kern w:val="0"/>
                <w:sz w:val="24"/>
              </w:rPr>
              <w:t>考试</w:t>
            </w:r>
            <w:r w:rsidR="00DD026B">
              <w:rPr>
                <w:rFonts w:ascii="方正仿宋简体" w:eastAsia="方正仿宋简体" w:hint="eastAsia"/>
                <w:b/>
                <w:bCs/>
                <w:kern w:val="0"/>
                <w:sz w:val="24"/>
              </w:rPr>
              <w:t>时间</w:t>
            </w:r>
          </w:p>
        </w:tc>
        <w:tc>
          <w:tcPr>
            <w:tcW w:w="1189" w:type="dxa"/>
            <w:vAlign w:val="center"/>
          </w:tcPr>
          <w:p w:rsidR="009A04F8" w:rsidRDefault="00DD026B">
            <w:pPr>
              <w:spacing w:line="580" w:lineRule="exact"/>
              <w:jc w:val="center"/>
              <w:rPr>
                <w:rFonts w:ascii="方正仿宋简体" w:eastAsia="方正仿宋简体"/>
                <w:b/>
                <w:bCs/>
                <w:kern w:val="0"/>
                <w:sz w:val="24"/>
              </w:rPr>
            </w:pPr>
            <w:r>
              <w:rPr>
                <w:rFonts w:ascii="方正仿宋简体" w:eastAsia="方正仿宋简体" w:hint="eastAsia"/>
                <w:b/>
                <w:bCs/>
                <w:kern w:val="0"/>
                <w:sz w:val="24"/>
              </w:rPr>
              <w:t>考试形式</w:t>
            </w:r>
          </w:p>
        </w:tc>
        <w:tc>
          <w:tcPr>
            <w:tcW w:w="1626" w:type="dxa"/>
            <w:vAlign w:val="center"/>
          </w:tcPr>
          <w:p w:rsidR="009A04F8" w:rsidRDefault="00DD026B">
            <w:pPr>
              <w:spacing w:line="580" w:lineRule="exact"/>
              <w:jc w:val="center"/>
              <w:rPr>
                <w:rFonts w:ascii="方正仿宋简体" w:eastAsia="方正仿宋简体"/>
                <w:b/>
                <w:bCs/>
                <w:kern w:val="0"/>
                <w:sz w:val="24"/>
              </w:rPr>
            </w:pPr>
            <w:r>
              <w:rPr>
                <w:rFonts w:ascii="方正仿宋简体" w:eastAsia="方正仿宋简体" w:hint="eastAsia"/>
                <w:b/>
                <w:bCs/>
                <w:kern w:val="0"/>
                <w:sz w:val="24"/>
              </w:rPr>
              <w:t>费用（元）</w:t>
            </w:r>
          </w:p>
        </w:tc>
      </w:tr>
      <w:tr w:rsidR="009A04F8">
        <w:trPr>
          <w:trHeight w:val="611"/>
          <w:jc w:val="center"/>
        </w:trPr>
        <w:tc>
          <w:tcPr>
            <w:tcW w:w="761"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1</w:t>
            </w:r>
          </w:p>
        </w:tc>
        <w:tc>
          <w:tcPr>
            <w:tcW w:w="3380" w:type="dxa"/>
            <w:vMerge w:val="restart"/>
            <w:vAlign w:val="center"/>
          </w:tcPr>
          <w:p w:rsidR="009A04F8" w:rsidRDefault="00DD026B">
            <w:pPr>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t>检验机构内审员</w:t>
            </w:r>
          </w:p>
          <w:p w:rsidR="009A04F8" w:rsidRDefault="00DD026B">
            <w:pPr>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t>实验室、检测机构内审员</w:t>
            </w:r>
          </w:p>
        </w:tc>
        <w:tc>
          <w:tcPr>
            <w:tcW w:w="1317"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3月24日</w:t>
            </w:r>
          </w:p>
        </w:tc>
        <w:tc>
          <w:tcPr>
            <w:tcW w:w="1189" w:type="dxa"/>
            <w:vMerge w:val="restart"/>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线上</w:t>
            </w:r>
          </w:p>
        </w:tc>
        <w:tc>
          <w:tcPr>
            <w:tcW w:w="1626" w:type="dxa"/>
            <w:vMerge w:val="restart"/>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200/人/专业</w:t>
            </w:r>
          </w:p>
        </w:tc>
      </w:tr>
      <w:tr w:rsidR="009A04F8">
        <w:trPr>
          <w:trHeight w:val="617"/>
          <w:jc w:val="center"/>
        </w:trPr>
        <w:tc>
          <w:tcPr>
            <w:tcW w:w="761"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2</w:t>
            </w:r>
          </w:p>
        </w:tc>
        <w:tc>
          <w:tcPr>
            <w:tcW w:w="3380" w:type="dxa"/>
            <w:vMerge/>
            <w:vAlign w:val="center"/>
          </w:tcPr>
          <w:p w:rsidR="009A04F8" w:rsidRDefault="009A04F8">
            <w:pPr>
              <w:spacing w:line="580" w:lineRule="exact"/>
              <w:rPr>
                <w:rFonts w:ascii="方正仿宋简体" w:eastAsia="方正仿宋简体"/>
                <w:kern w:val="0"/>
                <w:sz w:val="24"/>
              </w:rPr>
            </w:pPr>
          </w:p>
        </w:tc>
        <w:tc>
          <w:tcPr>
            <w:tcW w:w="1317"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5月22日</w:t>
            </w:r>
          </w:p>
        </w:tc>
        <w:tc>
          <w:tcPr>
            <w:tcW w:w="1189" w:type="dxa"/>
            <w:vMerge/>
            <w:vAlign w:val="center"/>
          </w:tcPr>
          <w:p w:rsidR="009A04F8" w:rsidRDefault="009A04F8">
            <w:pPr>
              <w:spacing w:line="580" w:lineRule="exact"/>
              <w:jc w:val="center"/>
              <w:rPr>
                <w:rFonts w:ascii="方正仿宋简体" w:eastAsia="方正仿宋简体"/>
                <w:kern w:val="0"/>
                <w:sz w:val="24"/>
              </w:rPr>
            </w:pPr>
          </w:p>
        </w:tc>
        <w:tc>
          <w:tcPr>
            <w:tcW w:w="1626" w:type="dxa"/>
            <w:vMerge/>
            <w:vAlign w:val="center"/>
          </w:tcPr>
          <w:p w:rsidR="009A04F8" w:rsidRDefault="009A04F8">
            <w:pPr>
              <w:spacing w:line="580" w:lineRule="exact"/>
              <w:jc w:val="center"/>
              <w:rPr>
                <w:rFonts w:ascii="方正仿宋简体" w:eastAsia="方正仿宋简体"/>
                <w:kern w:val="0"/>
                <w:sz w:val="24"/>
              </w:rPr>
            </w:pPr>
          </w:p>
        </w:tc>
      </w:tr>
      <w:tr w:rsidR="009A04F8">
        <w:trPr>
          <w:trHeight w:val="594"/>
          <w:jc w:val="center"/>
        </w:trPr>
        <w:tc>
          <w:tcPr>
            <w:tcW w:w="761"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3</w:t>
            </w:r>
          </w:p>
        </w:tc>
        <w:tc>
          <w:tcPr>
            <w:tcW w:w="3380" w:type="dxa"/>
            <w:vMerge/>
            <w:vAlign w:val="center"/>
          </w:tcPr>
          <w:p w:rsidR="009A04F8" w:rsidRDefault="009A04F8">
            <w:pPr>
              <w:spacing w:line="580" w:lineRule="exact"/>
              <w:rPr>
                <w:rFonts w:ascii="方正仿宋简体" w:eastAsia="方正仿宋简体"/>
                <w:kern w:val="0"/>
                <w:sz w:val="24"/>
              </w:rPr>
            </w:pPr>
          </w:p>
        </w:tc>
        <w:tc>
          <w:tcPr>
            <w:tcW w:w="1317"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9月22日</w:t>
            </w:r>
          </w:p>
        </w:tc>
        <w:tc>
          <w:tcPr>
            <w:tcW w:w="1189" w:type="dxa"/>
            <w:vMerge/>
            <w:vAlign w:val="center"/>
          </w:tcPr>
          <w:p w:rsidR="009A04F8" w:rsidRDefault="009A04F8">
            <w:pPr>
              <w:spacing w:line="580" w:lineRule="exact"/>
              <w:jc w:val="center"/>
              <w:rPr>
                <w:rFonts w:ascii="方正仿宋简体" w:eastAsia="方正仿宋简体"/>
                <w:kern w:val="0"/>
                <w:sz w:val="24"/>
              </w:rPr>
            </w:pPr>
          </w:p>
        </w:tc>
        <w:tc>
          <w:tcPr>
            <w:tcW w:w="1626" w:type="dxa"/>
            <w:vMerge/>
            <w:vAlign w:val="center"/>
          </w:tcPr>
          <w:p w:rsidR="009A04F8" w:rsidRDefault="009A04F8">
            <w:pPr>
              <w:spacing w:line="580" w:lineRule="exact"/>
              <w:jc w:val="center"/>
              <w:rPr>
                <w:rFonts w:ascii="方正仿宋简体" w:eastAsia="方正仿宋简体"/>
                <w:kern w:val="0"/>
                <w:sz w:val="24"/>
              </w:rPr>
            </w:pPr>
          </w:p>
        </w:tc>
      </w:tr>
      <w:tr w:rsidR="009A04F8">
        <w:trPr>
          <w:trHeight w:val="617"/>
          <w:jc w:val="center"/>
        </w:trPr>
        <w:tc>
          <w:tcPr>
            <w:tcW w:w="761"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4</w:t>
            </w:r>
          </w:p>
        </w:tc>
        <w:tc>
          <w:tcPr>
            <w:tcW w:w="3380" w:type="dxa"/>
            <w:vMerge/>
            <w:vAlign w:val="center"/>
          </w:tcPr>
          <w:p w:rsidR="009A04F8" w:rsidRDefault="009A04F8">
            <w:pPr>
              <w:spacing w:line="580" w:lineRule="exact"/>
              <w:rPr>
                <w:rFonts w:ascii="方正仿宋简体" w:eastAsia="方正仿宋简体"/>
                <w:kern w:val="0"/>
                <w:sz w:val="24"/>
              </w:rPr>
            </w:pPr>
          </w:p>
        </w:tc>
        <w:tc>
          <w:tcPr>
            <w:tcW w:w="1317" w:type="dxa"/>
            <w:vAlign w:val="center"/>
          </w:tcPr>
          <w:p w:rsidR="009A04F8" w:rsidRDefault="00DD026B">
            <w:pPr>
              <w:spacing w:line="580" w:lineRule="exact"/>
              <w:jc w:val="center"/>
              <w:rPr>
                <w:rFonts w:ascii="方正仿宋简体" w:eastAsia="方正仿宋简体"/>
                <w:kern w:val="0"/>
                <w:sz w:val="24"/>
              </w:rPr>
            </w:pPr>
            <w:r>
              <w:rPr>
                <w:rFonts w:ascii="方正仿宋简体" w:eastAsia="方正仿宋简体" w:hint="eastAsia"/>
                <w:kern w:val="0"/>
                <w:sz w:val="24"/>
              </w:rPr>
              <w:t>12月22日</w:t>
            </w:r>
          </w:p>
        </w:tc>
        <w:tc>
          <w:tcPr>
            <w:tcW w:w="1189" w:type="dxa"/>
            <w:vMerge/>
            <w:vAlign w:val="center"/>
          </w:tcPr>
          <w:p w:rsidR="009A04F8" w:rsidRDefault="009A04F8">
            <w:pPr>
              <w:spacing w:line="580" w:lineRule="exact"/>
              <w:jc w:val="center"/>
              <w:rPr>
                <w:rFonts w:ascii="方正仿宋简体" w:eastAsia="方正仿宋简体"/>
                <w:kern w:val="0"/>
                <w:sz w:val="24"/>
              </w:rPr>
            </w:pPr>
          </w:p>
        </w:tc>
        <w:tc>
          <w:tcPr>
            <w:tcW w:w="1626" w:type="dxa"/>
            <w:vMerge/>
            <w:vAlign w:val="center"/>
          </w:tcPr>
          <w:p w:rsidR="009A04F8" w:rsidRDefault="009A04F8">
            <w:pPr>
              <w:spacing w:line="580" w:lineRule="exact"/>
              <w:jc w:val="center"/>
              <w:rPr>
                <w:rFonts w:ascii="方正仿宋简体" w:eastAsia="方正仿宋简体"/>
                <w:kern w:val="0"/>
                <w:sz w:val="24"/>
              </w:rPr>
            </w:pPr>
          </w:p>
        </w:tc>
      </w:tr>
    </w:tbl>
    <w:p w:rsidR="009A04F8" w:rsidRDefault="00DD026B" w:rsidP="00FF4BB0">
      <w:pPr>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四、评价对象</w:t>
      </w:r>
    </w:p>
    <w:p w:rsidR="009A04F8" w:rsidRPr="0073312A" w:rsidRDefault="00DD026B" w:rsidP="0073312A">
      <w:pPr>
        <w:ind w:firstLineChars="200" w:firstLine="640"/>
        <w:rPr>
          <w:rFonts w:ascii="方正仿宋简体" w:eastAsia="方正仿宋简体"/>
          <w:sz w:val="32"/>
          <w:szCs w:val="32"/>
        </w:rPr>
      </w:pPr>
      <w:r w:rsidRPr="0073312A">
        <w:rPr>
          <w:rFonts w:ascii="方正仿宋简体" w:eastAsia="方正仿宋简体" w:hint="eastAsia"/>
          <w:sz w:val="32"/>
          <w:szCs w:val="32"/>
        </w:rPr>
        <w:t>进出口商品检验鉴定专业技术人员与希望成为进出口商品检验鉴定专业技术人员在完成必要的标准学习后，可参加评价，评价结果可作为开展内部审核工作的资格依据。</w:t>
      </w:r>
    </w:p>
    <w:p w:rsidR="009A04F8" w:rsidRDefault="00DD026B">
      <w:pPr>
        <w:spacing w:line="580" w:lineRule="exact"/>
        <w:ind w:left="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五、评价结果</w:t>
      </w:r>
    </w:p>
    <w:p w:rsidR="009A04F8" w:rsidRPr="003E65EC" w:rsidRDefault="00DD026B">
      <w:pPr>
        <w:spacing w:line="580" w:lineRule="exact"/>
        <w:ind w:firstLineChars="200" w:firstLine="640"/>
        <w:jc w:val="left"/>
        <w:rPr>
          <w:rFonts w:ascii="方正仿宋简体" w:eastAsia="方正仿宋简体" w:hAnsi="方正仿宋简体" w:cs="方正仿宋简体"/>
          <w:sz w:val="32"/>
          <w:szCs w:val="32"/>
        </w:rPr>
      </w:pPr>
      <w:r w:rsidRPr="003E65EC">
        <w:rPr>
          <w:rFonts w:ascii="方正仿宋简体" w:eastAsia="方正仿宋简体" w:hAnsi="方正仿宋简体" w:cs="方正仿宋简体" w:hint="eastAsia"/>
          <w:sz w:val="32"/>
          <w:szCs w:val="32"/>
        </w:rPr>
        <w:t>经评价考试合格，由中国出入境检验检疫协会颁发“进出口商品检验鉴定专业技术人员能力水平证明——内审员”，可在</w:t>
      </w:r>
      <w:proofErr w:type="gramStart"/>
      <w:r w:rsidRPr="003E65EC">
        <w:rPr>
          <w:rFonts w:ascii="方正仿宋简体" w:eastAsia="方正仿宋简体" w:hAnsi="方正仿宋简体" w:cs="方正仿宋简体" w:hint="eastAsia"/>
          <w:sz w:val="32"/>
          <w:szCs w:val="32"/>
        </w:rPr>
        <w:t>协会官网查询</w:t>
      </w:r>
      <w:proofErr w:type="gramEnd"/>
      <w:r w:rsidRPr="003E65EC">
        <w:rPr>
          <w:rFonts w:ascii="方正仿宋简体" w:eastAsia="方正仿宋简体" w:hAnsi="方正仿宋简体" w:cs="方正仿宋简体" w:hint="eastAsia"/>
          <w:sz w:val="32"/>
          <w:szCs w:val="32"/>
        </w:rPr>
        <w:t>下载。</w:t>
      </w:r>
    </w:p>
    <w:p w:rsidR="009A04F8" w:rsidRDefault="00DD026B">
      <w:pPr>
        <w:spacing w:line="580" w:lineRule="exact"/>
        <w:ind w:left="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六、评价报名及交费</w:t>
      </w:r>
    </w:p>
    <w:p w:rsidR="009A04F8" w:rsidRDefault="00DD026B">
      <w:pPr>
        <w:spacing w:line="580" w:lineRule="exact"/>
        <w:ind w:left="640"/>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1.报名方式：</w:t>
      </w:r>
      <w:proofErr w:type="gramStart"/>
      <w:r>
        <w:rPr>
          <w:rFonts w:ascii="方正仿宋简体" w:eastAsia="方正仿宋简体" w:hAnsi="宋体" w:cs="宋体" w:hint="eastAsia"/>
          <w:sz w:val="32"/>
          <w:szCs w:val="32"/>
        </w:rPr>
        <w:t>请扫下方二维码进行</w:t>
      </w:r>
      <w:proofErr w:type="gramEnd"/>
      <w:r>
        <w:rPr>
          <w:rFonts w:ascii="方正仿宋简体" w:eastAsia="方正仿宋简体" w:hAnsi="宋体" w:cs="宋体" w:hint="eastAsia"/>
          <w:sz w:val="32"/>
          <w:szCs w:val="32"/>
        </w:rPr>
        <w:t>报名。</w:t>
      </w:r>
    </w:p>
    <w:p w:rsidR="009A04F8" w:rsidRDefault="004E0BD8" w:rsidP="00FF4BB0">
      <w:pPr>
        <w:jc w:val="center"/>
        <w:rPr>
          <w:rFonts w:ascii="方正仿宋简体" w:eastAsia="方正仿宋简体" w:hAnsi="宋体" w:cs="宋体"/>
          <w:sz w:val="32"/>
          <w:szCs w:val="32"/>
        </w:rPr>
      </w:pPr>
      <w:r>
        <w:rPr>
          <w:rFonts w:ascii="方正仿宋简体" w:eastAsia="方正仿宋简体" w:hAnsi="宋体" w:cs="宋体"/>
          <w:noProof/>
          <w:sz w:val="32"/>
          <w:szCs w:val="32"/>
        </w:rPr>
        <w:drawing>
          <wp:inline distT="0" distB="0" distL="0" distR="0">
            <wp:extent cx="1076325" cy="1096762"/>
            <wp:effectExtent l="19050" t="0" r="9525" b="0"/>
            <wp:docPr id="3" name="图片 1" descr="C:\Users\fangyi\AppData\Local\Temp\WeChat Files\06f8fd28decd39f32aa02da9f3976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gyi\AppData\Local\Temp\WeChat Files\06f8fd28decd39f32aa02da9f39767d.png"/>
                    <pic:cNvPicPr>
                      <a:picLocks noChangeAspect="1" noChangeArrowheads="1"/>
                    </pic:cNvPicPr>
                  </pic:nvPicPr>
                  <pic:blipFill>
                    <a:blip r:embed="rId8" cstate="print"/>
                    <a:srcRect/>
                    <a:stretch>
                      <a:fillRect/>
                    </a:stretch>
                  </pic:blipFill>
                  <pic:spPr bwMode="auto">
                    <a:xfrm>
                      <a:off x="0" y="0"/>
                      <a:ext cx="1080269" cy="1100781"/>
                    </a:xfrm>
                    <a:prstGeom prst="rect">
                      <a:avLst/>
                    </a:prstGeom>
                    <a:noFill/>
                    <a:ln w="9525">
                      <a:noFill/>
                      <a:miter lim="800000"/>
                      <a:headEnd/>
                      <a:tailEnd/>
                    </a:ln>
                  </pic:spPr>
                </pic:pic>
              </a:graphicData>
            </a:graphic>
          </wp:inline>
        </w:drawing>
      </w:r>
    </w:p>
    <w:p w:rsidR="009A04F8" w:rsidRPr="003E65EC" w:rsidRDefault="00DD026B" w:rsidP="00CD3F9D">
      <w:pPr>
        <w:spacing w:line="580" w:lineRule="exact"/>
        <w:ind w:leftChars="304" w:left="638"/>
        <w:rPr>
          <w:rFonts w:ascii="方正仿宋简体" w:eastAsia="方正仿宋简体" w:hAnsi="宋体" w:cs="宋体"/>
          <w:sz w:val="32"/>
          <w:szCs w:val="32"/>
        </w:rPr>
      </w:pPr>
      <w:r w:rsidRPr="003E65EC">
        <w:rPr>
          <w:rFonts w:ascii="方正仿宋简体" w:eastAsia="方正仿宋简体" w:hAnsi="宋体" w:cs="宋体" w:hint="eastAsia"/>
          <w:sz w:val="32"/>
          <w:szCs w:val="32"/>
        </w:rPr>
        <w:t>2.评价费用：</w:t>
      </w:r>
    </w:p>
    <w:p w:rsidR="009A04F8" w:rsidRPr="003E65EC" w:rsidRDefault="00DD026B">
      <w:pPr>
        <w:spacing w:line="580" w:lineRule="exact"/>
        <w:ind w:leftChars="304" w:left="638"/>
        <w:rPr>
          <w:rFonts w:ascii="方正仿宋简体" w:eastAsia="方正仿宋简体"/>
          <w:sz w:val="32"/>
          <w:szCs w:val="32"/>
        </w:rPr>
      </w:pPr>
      <w:r w:rsidRPr="003E65EC">
        <w:rPr>
          <w:rFonts w:ascii="方正仿宋简体" w:eastAsia="方正仿宋简体" w:hAnsi="宋体" w:cs="宋体" w:hint="eastAsia"/>
          <w:sz w:val="32"/>
          <w:szCs w:val="32"/>
        </w:rPr>
        <w:t>每个专业200元/人/次，</w:t>
      </w:r>
      <w:proofErr w:type="gramStart"/>
      <w:r w:rsidRPr="003E65EC">
        <w:rPr>
          <w:rFonts w:ascii="方正仿宋简体" w:eastAsia="方正仿宋简体" w:hint="eastAsia"/>
          <w:sz w:val="32"/>
          <w:szCs w:val="32"/>
        </w:rPr>
        <w:t>交费请</w:t>
      </w:r>
      <w:proofErr w:type="gramEnd"/>
      <w:r w:rsidRPr="003E65EC">
        <w:rPr>
          <w:rFonts w:ascii="方正仿宋简体" w:eastAsia="方正仿宋简体" w:hint="eastAsia"/>
          <w:sz w:val="32"/>
          <w:szCs w:val="32"/>
        </w:rPr>
        <w:t>备注“内审员+姓名”。</w:t>
      </w:r>
    </w:p>
    <w:p w:rsidR="009A04F8" w:rsidRPr="003E65EC" w:rsidRDefault="00DD026B">
      <w:pPr>
        <w:spacing w:line="580" w:lineRule="exact"/>
        <w:ind w:firstLineChars="200" w:firstLine="640"/>
        <w:rPr>
          <w:rFonts w:ascii="方正仿宋简体" w:eastAsia="方正仿宋简体"/>
          <w:sz w:val="32"/>
          <w:szCs w:val="32"/>
        </w:rPr>
      </w:pPr>
      <w:r w:rsidRPr="003E65EC">
        <w:rPr>
          <w:rFonts w:ascii="方正仿宋简体" w:eastAsia="方正仿宋简体" w:hint="eastAsia"/>
          <w:sz w:val="32"/>
          <w:szCs w:val="32"/>
        </w:rPr>
        <w:t>3.交费方式：</w:t>
      </w:r>
    </w:p>
    <w:p w:rsidR="009A04F8" w:rsidRPr="003E65EC" w:rsidRDefault="00DD026B">
      <w:pPr>
        <w:spacing w:line="580" w:lineRule="exact"/>
        <w:ind w:firstLineChars="200" w:firstLine="640"/>
        <w:rPr>
          <w:rFonts w:ascii="方正仿宋简体" w:eastAsia="方正仿宋简体"/>
          <w:sz w:val="32"/>
          <w:szCs w:val="32"/>
        </w:rPr>
      </w:pPr>
      <w:r w:rsidRPr="003E65EC">
        <w:rPr>
          <w:rFonts w:ascii="方正仿宋简体" w:eastAsia="方正仿宋简体" w:hint="eastAsia"/>
          <w:sz w:val="32"/>
          <w:szCs w:val="32"/>
        </w:rPr>
        <w:t>1）转账汇款</w:t>
      </w:r>
    </w:p>
    <w:p w:rsidR="009A04F8" w:rsidRPr="003E65EC" w:rsidRDefault="00DD026B">
      <w:pPr>
        <w:spacing w:line="580" w:lineRule="exact"/>
        <w:ind w:firstLineChars="200" w:firstLine="640"/>
        <w:rPr>
          <w:rFonts w:ascii="方正仿宋简体" w:eastAsia="方正仿宋简体"/>
          <w:sz w:val="32"/>
          <w:szCs w:val="32"/>
        </w:rPr>
      </w:pPr>
      <w:r w:rsidRPr="003E65EC">
        <w:rPr>
          <w:rFonts w:ascii="方正仿宋简体" w:eastAsia="方正仿宋简体" w:hint="eastAsia"/>
          <w:sz w:val="32"/>
          <w:szCs w:val="32"/>
        </w:rPr>
        <w:t>户  名：中国出入境检验检疫协会</w:t>
      </w:r>
    </w:p>
    <w:p w:rsidR="009A04F8" w:rsidRPr="003E65EC" w:rsidRDefault="00DD026B">
      <w:pPr>
        <w:spacing w:line="580" w:lineRule="exact"/>
        <w:ind w:firstLineChars="200" w:firstLine="640"/>
        <w:rPr>
          <w:rFonts w:ascii="方正仿宋简体" w:eastAsia="方正仿宋简体"/>
          <w:sz w:val="32"/>
          <w:szCs w:val="32"/>
        </w:rPr>
      </w:pPr>
      <w:r w:rsidRPr="003E65EC">
        <w:rPr>
          <w:rFonts w:ascii="方正仿宋简体" w:eastAsia="方正仿宋简体" w:hint="eastAsia"/>
          <w:sz w:val="32"/>
          <w:szCs w:val="32"/>
        </w:rPr>
        <w:t>开户行：中国建设银行北京中轴路支行</w:t>
      </w:r>
    </w:p>
    <w:p w:rsidR="009A04F8" w:rsidRPr="003E65EC" w:rsidRDefault="00DD026B">
      <w:pPr>
        <w:spacing w:line="580" w:lineRule="exact"/>
        <w:ind w:firstLineChars="200" w:firstLine="640"/>
        <w:rPr>
          <w:rFonts w:ascii="方正仿宋简体" w:eastAsia="方正仿宋简体"/>
          <w:sz w:val="32"/>
          <w:szCs w:val="32"/>
        </w:rPr>
      </w:pPr>
      <w:proofErr w:type="gramStart"/>
      <w:r w:rsidRPr="003E65EC">
        <w:rPr>
          <w:rFonts w:ascii="方正仿宋简体" w:eastAsia="方正仿宋简体" w:hint="eastAsia"/>
          <w:sz w:val="32"/>
          <w:szCs w:val="32"/>
        </w:rPr>
        <w:t>账</w:t>
      </w:r>
      <w:proofErr w:type="gramEnd"/>
      <w:r w:rsidRPr="003E65EC">
        <w:rPr>
          <w:rFonts w:ascii="方正仿宋简体" w:eastAsia="方正仿宋简体" w:hint="eastAsia"/>
          <w:sz w:val="32"/>
          <w:szCs w:val="32"/>
        </w:rPr>
        <w:t xml:space="preserve">  号：11001085800056014693</w:t>
      </w:r>
    </w:p>
    <w:p w:rsidR="009A04F8" w:rsidRPr="003E65EC" w:rsidRDefault="00DD026B">
      <w:pPr>
        <w:spacing w:line="580" w:lineRule="exact"/>
        <w:ind w:firstLineChars="200" w:firstLine="640"/>
        <w:rPr>
          <w:rFonts w:ascii="方正仿宋简体" w:eastAsia="方正仿宋简体"/>
          <w:sz w:val="32"/>
          <w:szCs w:val="32"/>
        </w:rPr>
      </w:pPr>
      <w:r w:rsidRPr="003E65EC">
        <w:rPr>
          <w:rFonts w:ascii="方正仿宋简体" w:eastAsia="方正仿宋简体" w:hint="eastAsia"/>
          <w:sz w:val="32"/>
          <w:szCs w:val="32"/>
        </w:rPr>
        <w:t>2）</w:t>
      </w:r>
      <w:proofErr w:type="gramStart"/>
      <w:r w:rsidRPr="003E65EC">
        <w:rPr>
          <w:rFonts w:ascii="方正仿宋简体" w:eastAsia="方正仿宋简体" w:hint="eastAsia"/>
          <w:sz w:val="32"/>
          <w:szCs w:val="32"/>
        </w:rPr>
        <w:t>微信支付</w:t>
      </w:r>
      <w:proofErr w:type="gramEnd"/>
      <w:r w:rsidRPr="003E65EC">
        <w:rPr>
          <w:rFonts w:ascii="方正仿宋简体" w:eastAsia="方正仿宋简体" w:hint="eastAsia"/>
          <w:sz w:val="32"/>
          <w:szCs w:val="32"/>
        </w:rPr>
        <w:t>：</w:t>
      </w:r>
    </w:p>
    <w:p w:rsidR="009A04F8" w:rsidRDefault="00DD026B" w:rsidP="00FF4BB0">
      <w:pPr>
        <w:jc w:val="center"/>
        <w:rPr>
          <w:rFonts w:ascii="方正仿宋简体" w:eastAsia="方正仿宋简体"/>
          <w:sz w:val="32"/>
          <w:szCs w:val="32"/>
        </w:rPr>
      </w:pPr>
      <w:r>
        <w:rPr>
          <w:rFonts w:ascii="方正仿宋简体" w:eastAsia="方正仿宋简体"/>
          <w:noProof/>
          <w:sz w:val="32"/>
          <w:szCs w:val="32"/>
        </w:rPr>
        <w:drawing>
          <wp:inline distT="0" distB="0" distL="0" distR="0">
            <wp:extent cx="1219200" cy="1450444"/>
            <wp:effectExtent l="19050" t="0" r="0" b="0"/>
            <wp:docPr id="2" name="图片 2" descr="d520e7fecf42ae5014e897e3206b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20e7fecf42ae5014e897e3206b163"/>
                    <pic:cNvPicPr>
                      <a:picLocks noChangeAspect="1" noChangeArrowheads="1"/>
                    </pic:cNvPicPr>
                  </pic:nvPicPr>
                  <pic:blipFill>
                    <a:blip r:embed="rId9" cstate="print"/>
                    <a:srcRect/>
                    <a:stretch>
                      <a:fillRect/>
                    </a:stretch>
                  </pic:blipFill>
                  <pic:spPr>
                    <a:xfrm>
                      <a:off x="0" y="0"/>
                      <a:ext cx="1220996" cy="1452580"/>
                    </a:xfrm>
                    <a:prstGeom prst="rect">
                      <a:avLst/>
                    </a:prstGeom>
                    <a:noFill/>
                    <a:ln w="9525">
                      <a:noFill/>
                      <a:miter lim="800000"/>
                      <a:headEnd/>
                      <a:tailEnd/>
                    </a:ln>
                  </pic:spPr>
                </pic:pic>
              </a:graphicData>
            </a:graphic>
          </wp:inline>
        </w:drawing>
      </w:r>
    </w:p>
    <w:p w:rsidR="009A04F8" w:rsidRDefault="00DD026B">
      <w:pPr>
        <w:ind w:firstLineChars="200" w:firstLine="640"/>
        <w:rPr>
          <w:rFonts w:ascii="方正仿宋简体" w:eastAsia="方正仿宋简体"/>
          <w:sz w:val="32"/>
          <w:szCs w:val="32"/>
        </w:rPr>
      </w:pPr>
      <w:r>
        <w:rPr>
          <w:rFonts w:ascii="方正仿宋简体" w:eastAsia="方正仿宋简体" w:hint="eastAsia"/>
          <w:sz w:val="32"/>
          <w:szCs w:val="32"/>
        </w:rPr>
        <w:t>4.发票登记：开具发票请点击链接http://isob.ciq.org.cn/jyjd/cailiao/toAdd-cailiao.action</w:t>
      </w:r>
    </w:p>
    <w:p w:rsidR="00FF4BB0" w:rsidRDefault="00CD3F9D" w:rsidP="00FF4BB0">
      <w:pPr>
        <w:jc w:val="center"/>
        <w:rPr>
          <w:rFonts w:ascii="方正仿宋简体" w:eastAsia="方正仿宋简体" w:hAnsi="方正黑体简体" w:cs="方正黑体简体"/>
          <w:b/>
          <w:bCs/>
          <w:kern w:val="0"/>
          <w:sz w:val="24"/>
        </w:rPr>
      </w:pPr>
      <w:r>
        <w:rPr>
          <w:rFonts w:ascii="方正仿宋简体" w:eastAsia="方正仿宋简体" w:hAnsi="宋体" w:cs="宋体"/>
          <w:noProof/>
          <w:kern w:val="0"/>
          <w:sz w:val="32"/>
          <w:szCs w:val="32"/>
        </w:rPr>
        <w:drawing>
          <wp:inline distT="0" distB="0" distL="0" distR="0">
            <wp:extent cx="1162050" cy="1162050"/>
            <wp:effectExtent l="19050" t="0" r="0" b="0"/>
            <wp:docPr id="1" name="图片 1" descr="C:\Users\fangyi\AppData\Local\Temp\WeChat Files\6cf6489404f6651a2003cada3262f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gyi\AppData\Local\Temp\WeChat Files\6cf6489404f6651a2003cada3262f8b.jpg"/>
                    <pic:cNvPicPr>
                      <a:picLocks noChangeAspect="1" noChangeArrowheads="1"/>
                    </pic:cNvPicPr>
                  </pic:nvPicPr>
                  <pic:blipFill>
                    <a:blip r:embed="rId10" cstate="print"/>
                    <a:srcRect/>
                    <a:stretch>
                      <a:fillRect/>
                    </a:stretch>
                  </pic:blipFill>
                  <pic:spPr bwMode="auto">
                    <a:xfrm>
                      <a:off x="0" y="0"/>
                      <a:ext cx="1163348" cy="1163348"/>
                    </a:xfrm>
                    <a:prstGeom prst="rect">
                      <a:avLst/>
                    </a:prstGeom>
                    <a:noFill/>
                    <a:ln w="9525">
                      <a:noFill/>
                      <a:miter lim="800000"/>
                      <a:headEnd/>
                      <a:tailEnd/>
                    </a:ln>
                  </pic:spPr>
                </pic:pic>
              </a:graphicData>
            </a:graphic>
          </wp:inline>
        </w:drawing>
      </w:r>
    </w:p>
    <w:p w:rsidR="009A04F8" w:rsidRPr="00FF4BB0" w:rsidRDefault="00DD026B" w:rsidP="00FF4BB0">
      <w:pPr>
        <w:jc w:val="center"/>
        <w:rPr>
          <w:rFonts w:ascii="方正仿宋简体" w:eastAsia="方正仿宋简体" w:hAnsi="宋体" w:cs="宋体"/>
          <w:kern w:val="0"/>
          <w:sz w:val="24"/>
        </w:rPr>
      </w:pPr>
      <w:r w:rsidRPr="00FF4BB0">
        <w:rPr>
          <w:rFonts w:ascii="方正仿宋简体" w:eastAsia="方正仿宋简体" w:hAnsi="方正黑体简体" w:cs="方正黑体简体" w:hint="eastAsia"/>
          <w:b/>
          <w:bCs/>
          <w:kern w:val="0"/>
          <w:sz w:val="24"/>
        </w:rPr>
        <w:t>识别二</w:t>
      </w:r>
      <w:proofErr w:type="gramStart"/>
      <w:r w:rsidRPr="00FF4BB0">
        <w:rPr>
          <w:rFonts w:ascii="方正仿宋简体" w:eastAsia="方正仿宋简体" w:hAnsi="方正黑体简体" w:cs="方正黑体简体" w:hint="eastAsia"/>
          <w:b/>
          <w:bCs/>
          <w:kern w:val="0"/>
          <w:sz w:val="24"/>
        </w:rPr>
        <w:t>维码登记</w:t>
      </w:r>
      <w:proofErr w:type="gramEnd"/>
      <w:r w:rsidRPr="00FF4BB0">
        <w:rPr>
          <w:rFonts w:ascii="方正仿宋简体" w:eastAsia="方正仿宋简体" w:hAnsi="方正黑体简体" w:cs="方正黑体简体" w:hint="eastAsia"/>
          <w:b/>
          <w:bCs/>
          <w:kern w:val="0"/>
          <w:sz w:val="24"/>
        </w:rPr>
        <w:t>发票信息</w:t>
      </w:r>
    </w:p>
    <w:p w:rsidR="009A04F8" w:rsidRDefault="00DD026B">
      <w:r>
        <w:rPr>
          <w:rFonts w:hint="eastAsia"/>
        </w:rPr>
        <w:lastRenderedPageBreak/>
        <w:t xml:space="preserve"> </w:t>
      </w:r>
    </w:p>
    <w:p w:rsidR="0073312A" w:rsidRDefault="00DD026B">
      <w:pPr>
        <w:pStyle w:val="a4"/>
        <w:spacing w:beforeAutospacing="0" w:afterAutospacing="0" w:line="594" w:lineRule="exact"/>
        <w:ind w:firstLineChars="200" w:firstLine="480"/>
      </w:pPr>
      <w:r>
        <w:rPr>
          <w:rFonts w:hint="eastAsia"/>
        </w:rPr>
        <w:t xml:space="preserve"> </w:t>
      </w:r>
    </w:p>
    <w:p w:rsidR="009A04F8" w:rsidRDefault="00DD026B">
      <w:pPr>
        <w:pStyle w:val="a4"/>
        <w:spacing w:beforeAutospacing="0" w:afterAutospacing="0" w:line="594" w:lineRule="exact"/>
        <w:ind w:firstLineChars="200" w:firstLine="480"/>
        <w:rPr>
          <w:rFonts w:ascii="方正仿宋简体" w:eastAsia="方正仿宋简体"/>
          <w:sz w:val="32"/>
          <w:szCs w:val="32"/>
        </w:rPr>
      </w:pPr>
      <w:r>
        <w:rPr>
          <w:rFonts w:hint="eastAsia"/>
        </w:rPr>
        <w:t xml:space="preserve"> </w:t>
      </w:r>
      <w:r>
        <w:rPr>
          <w:rFonts w:ascii="方正黑体简体" w:eastAsia="方正黑体简体" w:hAnsi="方正黑体简体" w:cs="方正黑体简体" w:hint="eastAsia"/>
          <w:sz w:val="32"/>
          <w:szCs w:val="32"/>
        </w:rPr>
        <w:t>七</w:t>
      </w:r>
      <w:r>
        <w:rPr>
          <w:rFonts w:ascii="方正黑体简体" w:eastAsia="方正黑体简体" w:hint="eastAsia"/>
          <w:sz w:val="32"/>
          <w:szCs w:val="32"/>
        </w:rPr>
        <w:t>、联系方式</w:t>
      </w:r>
    </w:p>
    <w:p w:rsidR="009A04F8" w:rsidRPr="003E65EC" w:rsidRDefault="00DD026B">
      <w:pPr>
        <w:pStyle w:val="a4"/>
        <w:spacing w:beforeAutospacing="0" w:afterAutospacing="0" w:line="594" w:lineRule="exact"/>
        <w:rPr>
          <w:rFonts w:ascii="方正仿宋简体" w:eastAsia="方正仿宋简体"/>
          <w:sz w:val="32"/>
          <w:szCs w:val="32"/>
        </w:rPr>
      </w:pPr>
      <w:r w:rsidRPr="003E65EC">
        <w:rPr>
          <w:rFonts w:ascii="方正仿宋简体" w:eastAsia="方正仿宋简体" w:hint="eastAsia"/>
          <w:sz w:val="32"/>
          <w:szCs w:val="32"/>
        </w:rPr>
        <w:t xml:space="preserve">于  洁，电话：010-82024317；苏雅婷，电话：010-62054247吕兆清，电话：010-82024323；李 </w:t>
      </w:r>
      <w:proofErr w:type="gramStart"/>
      <w:r w:rsidRPr="003E65EC">
        <w:rPr>
          <w:rFonts w:ascii="方正仿宋简体" w:eastAsia="方正仿宋简体" w:hint="eastAsia"/>
          <w:sz w:val="32"/>
          <w:szCs w:val="32"/>
        </w:rPr>
        <w:t>涓</w:t>
      </w:r>
      <w:proofErr w:type="gramEnd"/>
      <w:r w:rsidRPr="003E65EC">
        <w:rPr>
          <w:rFonts w:ascii="方正仿宋简体" w:eastAsia="方正仿宋简体" w:hint="eastAsia"/>
          <w:sz w:val="32"/>
          <w:szCs w:val="32"/>
        </w:rPr>
        <w:t xml:space="preserve">，电话：010-62383899  </w:t>
      </w:r>
    </w:p>
    <w:p w:rsidR="009A04F8" w:rsidRPr="008C0E4C" w:rsidRDefault="00DD026B">
      <w:pPr>
        <w:pStyle w:val="a4"/>
        <w:spacing w:beforeAutospacing="0" w:afterAutospacing="0" w:line="594" w:lineRule="exact"/>
        <w:rPr>
          <w:rFonts w:ascii="方正仿宋简体" w:eastAsia="方正仿宋简体"/>
          <w:sz w:val="32"/>
          <w:szCs w:val="32"/>
        </w:rPr>
      </w:pPr>
      <w:r w:rsidRPr="003E65EC">
        <w:rPr>
          <w:rFonts w:ascii="方正仿宋简体" w:eastAsia="方正仿宋简体" w:hint="eastAsia"/>
          <w:sz w:val="32"/>
          <w:szCs w:val="32"/>
        </w:rPr>
        <w:t xml:space="preserve">李文静, 电话：010-62017056； </w:t>
      </w:r>
      <w:proofErr w:type="gramStart"/>
      <w:r w:rsidRPr="003E65EC">
        <w:rPr>
          <w:rFonts w:ascii="方正仿宋简体" w:eastAsia="方正仿宋简体" w:hint="eastAsia"/>
          <w:sz w:val="32"/>
          <w:szCs w:val="32"/>
        </w:rPr>
        <w:t>蒋</w:t>
      </w:r>
      <w:proofErr w:type="gramEnd"/>
      <w:r w:rsidRPr="003E65EC">
        <w:rPr>
          <w:rFonts w:ascii="方正仿宋简体" w:eastAsia="方正仿宋简体" w:hint="eastAsia"/>
          <w:sz w:val="32"/>
          <w:szCs w:val="32"/>
        </w:rPr>
        <w:t xml:space="preserve"> 雪, 电话：010-82021949</w:t>
      </w:r>
      <w:r w:rsidRPr="008C0E4C">
        <w:rPr>
          <w:rFonts w:ascii="方正仿宋简体" w:eastAsia="方正仿宋简体" w:hint="eastAsia"/>
          <w:sz w:val="32"/>
          <w:szCs w:val="32"/>
        </w:rPr>
        <w:t>阳  焰, 电话：010-62029721； 张 琳, 电话：010-82023325</w:t>
      </w:r>
    </w:p>
    <w:p w:rsidR="009A04F8" w:rsidRPr="008C0E4C" w:rsidRDefault="009A04F8">
      <w:pPr>
        <w:pStyle w:val="a4"/>
        <w:spacing w:beforeAutospacing="0" w:afterAutospacing="0" w:line="594" w:lineRule="exact"/>
        <w:rPr>
          <w:rFonts w:ascii="方正仿宋简体" w:eastAsia="方正仿宋简体"/>
          <w:sz w:val="32"/>
          <w:szCs w:val="32"/>
        </w:rPr>
      </w:pPr>
    </w:p>
    <w:p w:rsidR="009A04F8" w:rsidRPr="008C0E4C" w:rsidRDefault="00DD026B">
      <w:pPr>
        <w:pStyle w:val="a4"/>
        <w:spacing w:beforeAutospacing="0" w:afterAutospacing="0" w:line="594" w:lineRule="exact"/>
        <w:ind w:firstLineChars="200" w:firstLine="640"/>
        <w:rPr>
          <w:rFonts w:ascii="方正仿宋简体" w:eastAsia="方正仿宋简体" w:hAnsi="方正仿宋_GB18030" w:cs="方正仿宋_GB18030"/>
          <w:bCs/>
          <w:sz w:val="32"/>
          <w:szCs w:val="32"/>
        </w:rPr>
      </w:pPr>
      <w:r w:rsidRPr="008C0E4C">
        <w:rPr>
          <w:rFonts w:ascii="方正仿宋简体" w:eastAsia="方正仿宋简体" w:hAnsi="方正仿宋_GB18030" w:cs="方正仿宋_GB18030" w:hint="eastAsia"/>
          <w:bCs/>
          <w:sz w:val="32"/>
          <w:szCs w:val="32"/>
        </w:rPr>
        <w:t>附件：内审员学习资料</w:t>
      </w:r>
    </w:p>
    <w:p w:rsidR="009A04F8" w:rsidRDefault="009A04F8">
      <w:pPr>
        <w:pStyle w:val="a4"/>
        <w:spacing w:beforeAutospacing="0" w:afterAutospacing="0" w:line="594" w:lineRule="exact"/>
        <w:rPr>
          <w:rFonts w:ascii="方正仿宋简体" w:eastAsia="方正仿宋简体"/>
          <w:sz w:val="32"/>
          <w:szCs w:val="32"/>
        </w:rPr>
      </w:pPr>
    </w:p>
    <w:p w:rsidR="0073312A" w:rsidRDefault="0073312A">
      <w:pPr>
        <w:pStyle w:val="a4"/>
        <w:spacing w:beforeAutospacing="0" w:afterAutospacing="0" w:line="594" w:lineRule="exact"/>
        <w:rPr>
          <w:rFonts w:ascii="方正仿宋简体" w:eastAsia="方正仿宋简体"/>
          <w:sz w:val="32"/>
          <w:szCs w:val="32"/>
        </w:rPr>
      </w:pPr>
    </w:p>
    <w:p w:rsidR="0073312A" w:rsidRDefault="0073312A">
      <w:pPr>
        <w:pStyle w:val="a4"/>
        <w:spacing w:beforeAutospacing="0" w:afterAutospacing="0" w:line="594" w:lineRule="exact"/>
        <w:rPr>
          <w:rFonts w:ascii="方正仿宋简体" w:eastAsia="方正仿宋简体"/>
          <w:sz w:val="32"/>
          <w:szCs w:val="32"/>
        </w:rPr>
      </w:pPr>
    </w:p>
    <w:p w:rsidR="009A04F8" w:rsidRDefault="009A04F8">
      <w:pPr>
        <w:pStyle w:val="a4"/>
        <w:spacing w:beforeAutospacing="0" w:afterAutospacing="0" w:line="594" w:lineRule="exact"/>
        <w:rPr>
          <w:rFonts w:ascii="方正仿宋简体" w:eastAsia="方正仿宋简体"/>
          <w:sz w:val="32"/>
          <w:szCs w:val="32"/>
        </w:rPr>
      </w:pPr>
    </w:p>
    <w:p w:rsidR="009A04F8" w:rsidRDefault="00DD026B">
      <w:pPr>
        <w:pStyle w:val="a4"/>
        <w:spacing w:beforeAutospacing="0" w:afterAutospacing="0" w:line="594" w:lineRule="exact"/>
        <w:rPr>
          <w:rFonts w:ascii="方正仿宋简体" w:eastAsia="方正仿宋简体"/>
          <w:sz w:val="32"/>
          <w:szCs w:val="32"/>
        </w:rPr>
      </w:pPr>
      <w:r>
        <w:rPr>
          <w:rFonts w:ascii="方正仿宋简体" w:eastAsia="方正仿宋简体" w:hint="eastAsia"/>
          <w:sz w:val="32"/>
          <w:szCs w:val="32"/>
        </w:rPr>
        <w:t xml:space="preserve">                             中国出入境检验检疫协会</w:t>
      </w:r>
    </w:p>
    <w:p w:rsidR="00CD3F9D" w:rsidRPr="0073312A" w:rsidRDefault="00DD026B" w:rsidP="0073312A">
      <w:pPr>
        <w:pStyle w:val="a4"/>
        <w:spacing w:beforeAutospacing="0" w:afterAutospacing="0" w:line="594" w:lineRule="exact"/>
      </w:pPr>
      <w:r>
        <w:rPr>
          <w:rFonts w:ascii="方正仿宋简体" w:eastAsia="方正仿宋简体" w:hint="eastAsia"/>
          <w:sz w:val="32"/>
          <w:szCs w:val="32"/>
        </w:rPr>
        <w:t xml:space="preserve">                                 2023年2月10日</w:t>
      </w:r>
    </w:p>
    <w:p w:rsidR="009A04F8" w:rsidRDefault="009A04F8">
      <w:pPr>
        <w:spacing w:line="568" w:lineRule="exact"/>
        <w:rPr>
          <w:rFonts w:ascii="方正仿宋简体" w:eastAsia="方正仿宋简体"/>
          <w:spacing w:val="-2"/>
          <w:sz w:val="32"/>
          <w:szCs w:val="32"/>
        </w:rPr>
      </w:pPr>
    </w:p>
    <w:p w:rsidR="0073312A" w:rsidRDefault="0073312A">
      <w:pPr>
        <w:spacing w:line="568" w:lineRule="exact"/>
        <w:rPr>
          <w:rFonts w:ascii="方正仿宋简体" w:eastAsia="方正仿宋简体"/>
          <w:spacing w:val="-2"/>
          <w:sz w:val="32"/>
          <w:szCs w:val="32"/>
        </w:rPr>
      </w:pPr>
    </w:p>
    <w:p w:rsidR="0073312A" w:rsidRDefault="0073312A">
      <w:pPr>
        <w:spacing w:line="568" w:lineRule="exact"/>
        <w:rPr>
          <w:rFonts w:ascii="方正仿宋简体" w:eastAsia="方正仿宋简体"/>
          <w:spacing w:val="-2"/>
          <w:sz w:val="32"/>
          <w:szCs w:val="32"/>
        </w:rPr>
      </w:pPr>
    </w:p>
    <w:p w:rsidR="009A04F8" w:rsidRDefault="00975FA2">
      <w:pPr>
        <w:spacing w:line="568" w:lineRule="exact"/>
        <w:ind w:firstLineChars="50" w:firstLine="105"/>
        <w:rPr>
          <w:rFonts w:ascii="方正仿宋简体" w:eastAsia="方正仿宋简体"/>
          <w:sz w:val="28"/>
          <w:szCs w:val="28"/>
        </w:rPr>
      </w:pPr>
      <w:r w:rsidRPr="00975FA2">
        <w:rPr>
          <w:rFonts w:ascii="Times New Roman"/>
        </w:rPr>
        <w:pict>
          <v:line id="1028" o:spid="_x0000_s2053" style="position:absolute;left:0;text-align:left;z-index:251660288" from="-10.1pt,0" to="450pt,0" o:gfxdata="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3+9S3SAAAABQEAAA8AAAAAAAAAAQAg&#10;AAAAIgAAAGRycy9kb3ducmV2LnhtbFBLAQIUABQAAAAIAIdO4kBfAdH12wEAANgDAAAOAAAAAAAA&#10;AAEAIAAAACEBAABkcnMvZTJvRG9jLnhtbFBLBQYAAAAABgAGAFkBAABuBQAAAAA=&#10;" strokeweight="1.5pt"/>
        </w:pict>
      </w:r>
      <w:r w:rsidR="00DD026B">
        <w:rPr>
          <w:rFonts w:ascii="方正仿宋简体" w:eastAsia="方正仿宋简体" w:hint="eastAsia"/>
          <w:sz w:val="28"/>
          <w:szCs w:val="28"/>
        </w:rPr>
        <w:t xml:space="preserve">存档（1）份。          </w:t>
      </w:r>
    </w:p>
    <w:p w:rsidR="009A04F8" w:rsidRPr="0073312A" w:rsidRDefault="00975FA2" w:rsidP="0073312A">
      <w:pPr>
        <w:widowControl/>
        <w:spacing w:line="580" w:lineRule="exact"/>
        <w:jc w:val="center"/>
        <w:rPr>
          <w:rFonts w:ascii="方正仿宋简体" w:eastAsia="方正仿宋简体"/>
          <w:sz w:val="28"/>
          <w:szCs w:val="28"/>
        </w:rPr>
      </w:pPr>
      <w:r w:rsidRPr="00975FA2">
        <w:rPr>
          <w:rFonts w:ascii="宋体" w:hAnsi="宋体" w:cs="宋体"/>
          <w:kern w:val="0"/>
          <w:sz w:val="24"/>
        </w:rPr>
        <w:pict>
          <v:line id="1029" o:spid="_x0000_s2052" style="position:absolute;left:0;text-align:left;z-index:251661312" from="-10.1pt,28.6pt" to="452.85pt,28.6pt" o:gfxdata="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jH4T1gAAAAkBAAAPAAAAAAAA&#10;AAEAIAAAACIAAABkcnMvZG93bnJldi54bWxQSwECFAAUAAAACACHTuJAkw5qiNsBAADYAwAADgAA&#10;AAAAAAABACAAAAAlAQAAZHJzL2Uyb0RvYy54bWxQSwUGAAAAAAYABgBZAQAAcgUAAAAA&#10;" strokeweight="1.5pt"/>
        </w:pict>
      </w:r>
      <w:r w:rsidRPr="00975FA2">
        <w:rPr>
          <w:rFonts w:ascii="方正仿宋简体" w:eastAsia="方正仿宋简体" w:hAnsi="Times New Roman"/>
          <w:sz w:val="28"/>
          <w:szCs w:val="28"/>
        </w:rPr>
        <w:pict>
          <v:line id="1030" o:spid="_x0000_s2051" style="position:absolute;left:0;text-align:left;z-index:251662336" from="-10.1pt,0" to="449.45pt,0" o:gfxdata="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9bE4NMAAAAFAQAADwAAAAAAAAABACAA&#10;AAAiAAAAZHJzL2Rvd25yZXYueG1sUEsBAhQAFAAAAAgAh07iQLyexy/ZAQAA1wMAAA4AAAAAAAAA&#10;AQAgAAAAIgEAAGRycy9lMm9Eb2MueG1sUEsFBgAAAAAGAAYAWQEAAG0FAAAAAA==&#10;"/>
        </w:pict>
      </w:r>
      <w:r w:rsidRPr="00975FA2">
        <w:rPr>
          <w:rFonts w:ascii="方正仿宋简体" w:eastAsia="方正仿宋简体" w:hAnsi="Times New Roman"/>
          <w:sz w:val="28"/>
          <w:szCs w:val="28"/>
        </w:rPr>
        <w:pict>
          <v:line id="1031" o:spid="_x0000_s2050" style="position:absolute;left:0;text-align:left;z-index:251663360" from="429.25pt,0" to="444.4pt,0" o:gfxdata="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8fwH0wAAAAUBAAAPAAAAAAAAAAEAIAAA&#10;ACIAAABkcnMvZG93bnJldi54bWxQSwECFAAUAAAACACHTuJAVHSwCNgBAADWAwAADgAAAAAAAAAB&#10;ACAAAAAiAQAAZHJzL2Uyb0RvYy54bWxQSwUGAAAAAAYABgBZAQAAbAUAAAAA&#10;"/>
        </w:pict>
      </w:r>
      <w:r w:rsidR="00DD026B">
        <w:rPr>
          <w:rFonts w:ascii="方正仿宋简体" w:eastAsia="方正仿宋简体" w:hint="eastAsia"/>
          <w:sz w:val="28"/>
          <w:szCs w:val="28"/>
        </w:rPr>
        <w:t xml:space="preserve">中国出入境检验检疫协会                  2023年2月10日印发  </w:t>
      </w:r>
      <w:r w:rsidR="00DD026B">
        <w:rPr>
          <w:b/>
          <w:spacing w:val="-2"/>
        </w:rPr>
        <w:br w:type="page"/>
      </w:r>
    </w:p>
    <w:p w:rsidR="009A04F8" w:rsidRPr="008C0E4C" w:rsidRDefault="00DD026B">
      <w:pPr>
        <w:pStyle w:val="a3"/>
        <w:spacing w:line="290" w:lineRule="auto"/>
        <w:ind w:right="257"/>
        <w:rPr>
          <w:rFonts w:ascii="方正仿宋简体" w:eastAsia="方正仿宋简体" w:hAnsi="方正仿宋_GB18030" w:cs="方正仿宋_GB18030"/>
          <w:bCs/>
          <w:spacing w:val="-2"/>
          <w:sz w:val="32"/>
          <w:szCs w:val="32"/>
        </w:rPr>
      </w:pPr>
      <w:r w:rsidRPr="008C0E4C">
        <w:rPr>
          <w:rFonts w:ascii="方正仿宋简体" w:eastAsia="方正仿宋简体" w:hAnsi="方正仿宋_GB18030" w:cs="方正仿宋_GB18030" w:hint="eastAsia"/>
          <w:bCs/>
          <w:spacing w:val="-2"/>
          <w:sz w:val="32"/>
          <w:szCs w:val="32"/>
        </w:rPr>
        <w:lastRenderedPageBreak/>
        <w:t>附件：</w:t>
      </w:r>
    </w:p>
    <w:p w:rsidR="009A04F8" w:rsidRDefault="00DD026B">
      <w:pPr>
        <w:pStyle w:val="a3"/>
        <w:spacing w:line="290" w:lineRule="auto"/>
        <w:ind w:right="257"/>
        <w:jc w:val="center"/>
        <w:rPr>
          <w:rFonts w:ascii="方正小标宋简体" w:eastAsia="方正小标宋简体"/>
          <w:spacing w:val="-2"/>
          <w:sz w:val="36"/>
          <w:szCs w:val="36"/>
        </w:rPr>
      </w:pPr>
      <w:r>
        <w:rPr>
          <w:rFonts w:ascii="方正小标宋简体" w:eastAsia="方正小标宋简体" w:hint="eastAsia"/>
          <w:spacing w:val="-2"/>
          <w:sz w:val="36"/>
          <w:szCs w:val="36"/>
        </w:rPr>
        <w:t>内审员学习资料</w:t>
      </w:r>
    </w:p>
    <w:p w:rsidR="009A04F8" w:rsidRDefault="009A04F8">
      <w:pPr>
        <w:pStyle w:val="a3"/>
        <w:spacing w:after="0" w:line="560" w:lineRule="exact"/>
        <w:ind w:right="257" w:firstLineChars="200" w:firstLine="632"/>
        <w:rPr>
          <w:rFonts w:ascii="方正仿宋简体" w:eastAsia="方正仿宋简体"/>
          <w:spacing w:val="-2"/>
          <w:sz w:val="32"/>
          <w:szCs w:val="32"/>
        </w:rPr>
      </w:pPr>
    </w:p>
    <w:p w:rsidR="009A04F8" w:rsidRPr="008C0E4C" w:rsidRDefault="00DD026B">
      <w:pPr>
        <w:pStyle w:val="a3"/>
        <w:spacing w:after="0" w:line="560" w:lineRule="exact"/>
        <w:ind w:right="257" w:firstLineChars="200" w:firstLine="632"/>
        <w:rPr>
          <w:rFonts w:ascii="方正仿宋简体" w:eastAsia="方正仿宋简体"/>
          <w:sz w:val="32"/>
          <w:szCs w:val="32"/>
        </w:rPr>
      </w:pPr>
      <w:r w:rsidRPr="008C0E4C">
        <w:rPr>
          <w:rFonts w:ascii="方正仿宋简体" w:eastAsia="方正仿宋简体" w:hint="eastAsia"/>
          <w:spacing w:val="-2"/>
          <w:sz w:val="32"/>
          <w:szCs w:val="32"/>
        </w:rPr>
        <w:t>为便于学员自主学习</w:t>
      </w:r>
      <w:r w:rsidRPr="008C0E4C">
        <w:rPr>
          <w:rFonts w:ascii="方正仿宋简体" w:eastAsia="方正仿宋简体" w:hint="eastAsia"/>
          <w:sz w:val="32"/>
          <w:szCs w:val="32"/>
        </w:rPr>
        <w:t>GB/T27020-2016/ISO/IEC 17020-2012《合格评定各类检验机构的运作要求》、GB/T27025-2019/ISO/IEC 17025：2017《检测和校准实验室能力的通用要求》和</w:t>
      </w:r>
      <w:r w:rsidRPr="008C0E4C">
        <w:rPr>
          <w:rFonts w:ascii="方正仿宋简体" w:eastAsia="方正仿宋简体" w:hAnsi="宋体" w:cs="宋体" w:hint="eastAsia"/>
          <w:sz w:val="32"/>
          <w:szCs w:val="32"/>
        </w:rPr>
        <w:t>RB/T 214—2017《检验检测机构资质认定能力评价 检验检测机构通用要求》标准，</w:t>
      </w:r>
      <w:r w:rsidRPr="008C0E4C">
        <w:rPr>
          <w:rFonts w:ascii="方正仿宋简体" w:eastAsia="方正仿宋简体" w:hint="eastAsia"/>
          <w:spacing w:val="-4"/>
          <w:sz w:val="32"/>
          <w:szCs w:val="32"/>
        </w:rPr>
        <w:t>我会提供相关学习参考资料，供学员按各自需求进行下载学习，操作方式如下：</w:t>
      </w:r>
    </w:p>
    <w:p w:rsidR="009A04F8" w:rsidRPr="008C0E4C" w:rsidRDefault="00DD026B" w:rsidP="00CD3F9D">
      <w:pPr>
        <w:pStyle w:val="a7"/>
        <w:tabs>
          <w:tab w:val="left" w:pos="388"/>
        </w:tabs>
        <w:autoSpaceDE w:val="0"/>
        <w:autoSpaceDN w:val="0"/>
        <w:spacing w:line="560" w:lineRule="exact"/>
        <w:ind w:leftChars="200" w:left="420" w:firstLineChars="68" w:firstLine="218"/>
        <w:contextualSpacing w:val="0"/>
        <w:rPr>
          <w:rFonts w:ascii="方正仿宋简体" w:eastAsia="方正仿宋简体"/>
          <w:sz w:val="32"/>
          <w:szCs w:val="32"/>
        </w:rPr>
      </w:pPr>
      <w:r w:rsidRPr="008C0E4C">
        <w:rPr>
          <w:rFonts w:ascii="方正仿宋简体" w:eastAsia="方正仿宋简体" w:hint="eastAsia"/>
          <w:sz w:val="32"/>
          <w:szCs w:val="32"/>
        </w:rPr>
        <w:t>1.学习资料</w:t>
      </w:r>
    </w:p>
    <w:p w:rsidR="009A04F8" w:rsidRPr="008C0E4C" w:rsidRDefault="00DD026B">
      <w:pPr>
        <w:pStyle w:val="a7"/>
        <w:tabs>
          <w:tab w:val="left" w:pos="388"/>
        </w:tabs>
        <w:autoSpaceDE w:val="0"/>
        <w:autoSpaceDN w:val="0"/>
        <w:spacing w:line="560" w:lineRule="exact"/>
        <w:ind w:leftChars="200" w:left="1060" w:hangingChars="200" w:hanging="640"/>
        <w:contextualSpacing w:val="0"/>
        <w:rPr>
          <w:rFonts w:ascii="方正仿宋简体" w:eastAsia="方正仿宋简体" w:hAnsi="楷体" w:cs="宋体"/>
          <w:sz w:val="32"/>
          <w:szCs w:val="32"/>
        </w:rPr>
      </w:pPr>
      <w:r w:rsidRPr="008C0E4C">
        <w:rPr>
          <w:rFonts w:ascii="方正仿宋简体" w:eastAsia="方正仿宋简体" w:hAnsi="宋体" w:cs="宋体" w:hint="eastAsia"/>
          <w:sz w:val="32"/>
          <w:szCs w:val="32"/>
        </w:rPr>
        <w:t>1）《</w:t>
      </w:r>
      <w:r w:rsidRPr="008C0E4C">
        <w:rPr>
          <w:rFonts w:ascii="方正仿宋简体" w:eastAsia="方正仿宋简体" w:hAnsi="宋体" w:cs="宋体" w:hint="eastAsia"/>
          <w:bCs/>
          <w:sz w:val="32"/>
          <w:szCs w:val="32"/>
        </w:rPr>
        <w:t>国务院关于深化“证照分离”改革</w:t>
      </w:r>
      <w:r w:rsidRPr="008C0E4C">
        <w:rPr>
          <w:rFonts w:ascii="方正仿宋简体" w:eastAsia="方正仿宋简体" w:hAnsi="宋体" w:cs="宋体" w:hint="eastAsia"/>
          <w:bCs/>
          <w:kern w:val="0"/>
          <w:sz w:val="32"/>
          <w:szCs w:val="32"/>
        </w:rPr>
        <w:t>进一步激发市场主体发展活力的通知</w:t>
      </w:r>
      <w:r w:rsidRPr="008C0E4C">
        <w:rPr>
          <w:rFonts w:ascii="方正仿宋简体" w:eastAsia="方正仿宋简体" w:hAnsi="宋体" w:cs="宋体" w:hint="eastAsia"/>
          <w:bCs/>
          <w:sz w:val="32"/>
          <w:szCs w:val="32"/>
        </w:rPr>
        <w:t>》（</w:t>
      </w:r>
      <w:r w:rsidRPr="008C0E4C">
        <w:rPr>
          <w:rFonts w:ascii="方正仿宋简体" w:eastAsia="方正仿宋简体" w:hAnsi="楷体" w:cs="宋体" w:hint="eastAsia"/>
          <w:kern w:val="0"/>
          <w:sz w:val="32"/>
          <w:szCs w:val="32"/>
        </w:rPr>
        <w:t>国发〔2021〕7号</w:t>
      </w:r>
      <w:r w:rsidRPr="008C0E4C">
        <w:rPr>
          <w:rFonts w:ascii="方正仿宋简体" w:eastAsia="方正仿宋简体" w:hAnsi="楷体" w:cs="宋体" w:hint="eastAsia"/>
          <w:sz w:val="32"/>
          <w:szCs w:val="32"/>
        </w:rPr>
        <w:t>）；</w:t>
      </w:r>
    </w:p>
    <w:p w:rsidR="009A04F8" w:rsidRPr="008C0E4C" w:rsidRDefault="00DD026B" w:rsidP="00CD3F9D">
      <w:pPr>
        <w:pStyle w:val="a7"/>
        <w:tabs>
          <w:tab w:val="left" w:pos="388"/>
        </w:tabs>
        <w:autoSpaceDE w:val="0"/>
        <w:autoSpaceDN w:val="0"/>
        <w:spacing w:line="560" w:lineRule="exact"/>
        <w:ind w:leftChars="200" w:left="420"/>
        <w:contextualSpacing w:val="0"/>
        <w:rPr>
          <w:rFonts w:ascii="方正仿宋简体" w:eastAsia="方正仿宋简体" w:hAnsi="方正仿宋_GB18030" w:cs="方正仿宋_GB18030"/>
          <w:sz w:val="32"/>
          <w:szCs w:val="32"/>
        </w:rPr>
      </w:pPr>
      <w:r w:rsidRPr="008C0E4C">
        <w:rPr>
          <w:rFonts w:ascii="方正仿宋简体" w:eastAsia="方正仿宋简体" w:hAnsi="楷体" w:cs="宋体" w:hint="eastAsia"/>
          <w:sz w:val="32"/>
          <w:szCs w:val="32"/>
        </w:rPr>
        <w:t>2）</w:t>
      </w:r>
      <w:r w:rsidRPr="008C0E4C">
        <w:rPr>
          <w:rFonts w:ascii="方正仿宋简体" w:eastAsia="方正仿宋简体" w:hAnsi="宋体" w:cs="宋体" w:hint="eastAsia"/>
          <w:sz w:val="32"/>
          <w:szCs w:val="32"/>
        </w:rPr>
        <w:t>《市场监管总局关于印发&lt;进出口商品检验机构资质认定准入特别条件&gt;的通知》（国</w:t>
      </w:r>
      <w:proofErr w:type="gramStart"/>
      <w:r w:rsidRPr="008C0E4C">
        <w:rPr>
          <w:rFonts w:ascii="方正仿宋简体" w:eastAsia="方正仿宋简体" w:hAnsi="宋体" w:cs="宋体" w:hint="eastAsia"/>
          <w:sz w:val="32"/>
          <w:szCs w:val="32"/>
        </w:rPr>
        <w:t>市监检测规</w:t>
      </w:r>
      <w:proofErr w:type="gramEnd"/>
      <w:r w:rsidRPr="008C0E4C">
        <w:rPr>
          <w:rFonts w:ascii="方正仿宋简体" w:eastAsia="方正仿宋简体" w:hAnsi="方正仿宋_GB18030" w:cs="方正仿宋_GB18030" w:hint="eastAsia"/>
          <w:sz w:val="32"/>
          <w:szCs w:val="32"/>
        </w:rPr>
        <w:t>〔2022〕1号）；</w:t>
      </w:r>
    </w:p>
    <w:p w:rsidR="009A04F8" w:rsidRPr="008C0E4C" w:rsidRDefault="00DD026B">
      <w:pPr>
        <w:pStyle w:val="a7"/>
        <w:tabs>
          <w:tab w:val="left" w:pos="388"/>
        </w:tabs>
        <w:autoSpaceDE w:val="0"/>
        <w:autoSpaceDN w:val="0"/>
        <w:spacing w:line="560" w:lineRule="exact"/>
        <w:ind w:leftChars="200" w:left="740" w:hangingChars="100" w:hanging="32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3）《中华人民共和国海关进出口商品检验采信管理办法》（海关总署第259号令）；</w:t>
      </w:r>
    </w:p>
    <w:p w:rsidR="009A04F8" w:rsidRPr="008C0E4C" w:rsidRDefault="00DD026B" w:rsidP="00CD3F9D">
      <w:pPr>
        <w:pStyle w:val="a7"/>
        <w:tabs>
          <w:tab w:val="left" w:pos="388"/>
        </w:tabs>
        <w:autoSpaceDE w:val="0"/>
        <w:autoSpaceDN w:val="0"/>
        <w:spacing w:line="560" w:lineRule="exact"/>
        <w:ind w:leftChars="200" w:left="42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4）《中华人民共和国进出口商品检验法》；</w:t>
      </w:r>
    </w:p>
    <w:p w:rsidR="009A04F8" w:rsidRPr="008C0E4C" w:rsidRDefault="00DD026B" w:rsidP="00CD3F9D">
      <w:pPr>
        <w:pStyle w:val="a7"/>
        <w:tabs>
          <w:tab w:val="left" w:pos="388"/>
        </w:tabs>
        <w:autoSpaceDE w:val="0"/>
        <w:autoSpaceDN w:val="0"/>
        <w:spacing w:line="560" w:lineRule="exact"/>
        <w:ind w:leftChars="200" w:left="42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5）《检验检测机构资质认定管理办法》；</w:t>
      </w:r>
    </w:p>
    <w:p w:rsidR="009A04F8" w:rsidRPr="008C0E4C" w:rsidRDefault="00DD026B" w:rsidP="00CD3F9D">
      <w:pPr>
        <w:pStyle w:val="a7"/>
        <w:tabs>
          <w:tab w:val="left" w:pos="388"/>
        </w:tabs>
        <w:autoSpaceDE w:val="0"/>
        <w:autoSpaceDN w:val="0"/>
        <w:spacing w:line="560" w:lineRule="exact"/>
        <w:ind w:leftChars="200" w:left="42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6）《检验检测机构监督管理办法》</w:t>
      </w:r>
    </w:p>
    <w:p w:rsidR="009A04F8" w:rsidRPr="008C0E4C" w:rsidRDefault="00DD026B">
      <w:pPr>
        <w:pStyle w:val="a7"/>
        <w:tabs>
          <w:tab w:val="left" w:pos="388"/>
        </w:tabs>
        <w:autoSpaceDE w:val="0"/>
        <w:autoSpaceDN w:val="0"/>
        <w:spacing w:line="560" w:lineRule="exact"/>
        <w:ind w:leftChars="200" w:left="1060" w:hangingChars="200" w:hanging="64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7）GB/T27020-2016/ISO/IEC 17020：2012《合格评定各类检验机构的运作要求》;</w:t>
      </w:r>
    </w:p>
    <w:p w:rsidR="009A04F8" w:rsidRPr="008C0E4C" w:rsidRDefault="00DD026B">
      <w:pPr>
        <w:pStyle w:val="a7"/>
        <w:tabs>
          <w:tab w:val="left" w:pos="388"/>
        </w:tabs>
        <w:autoSpaceDE w:val="0"/>
        <w:autoSpaceDN w:val="0"/>
        <w:spacing w:line="560" w:lineRule="exact"/>
        <w:ind w:leftChars="200" w:left="1060" w:hangingChars="200" w:hanging="64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lastRenderedPageBreak/>
        <w:t>8)GB/T27025-2019/ISO/IEC 17025：2017《检测和校准实验室能力的通用要求》;</w:t>
      </w:r>
    </w:p>
    <w:p w:rsidR="009A04F8" w:rsidRPr="008C0E4C" w:rsidRDefault="00DD026B">
      <w:pPr>
        <w:pStyle w:val="a7"/>
        <w:tabs>
          <w:tab w:val="left" w:pos="388"/>
        </w:tabs>
        <w:autoSpaceDE w:val="0"/>
        <w:autoSpaceDN w:val="0"/>
        <w:spacing w:line="560" w:lineRule="exact"/>
        <w:ind w:leftChars="200" w:left="1060" w:hangingChars="200" w:hanging="640"/>
        <w:contextualSpacing w:val="0"/>
        <w:rPr>
          <w:rFonts w:ascii="方正仿宋简体" w:eastAsia="方正仿宋简体" w:hAnsi="宋体" w:cs="宋体"/>
          <w:sz w:val="32"/>
          <w:szCs w:val="32"/>
        </w:rPr>
      </w:pPr>
      <w:r w:rsidRPr="008C0E4C">
        <w:rPr>
          <w:rFonts w:ascii="方正仿宋简体" w:eastAsia="方正仿宋简体" w:hAnsi="宋体" w:cs="宋体" w:hint="eastAsia"/>
          <w:sz w:val="32"/>
          <w:szCs w:val="32"/>
        </w:rPr>
        <w:t>9)RB/T 214—2017《检验检测机构资质认定能力评价 检</w:t>
      </w:r>
      <w:bookmarkStart w:id="0" w:name="_GoBack"/>
      <w:bookmarkEnd w:id="0"/>
      <w:r w:rsidRPr="008C0E4C">
        <w:rPr>
          <w:rFonts w:ascii="方正仿宋简体" w:eastAsia="方正仿宋简体" w:hAnsi="宋体" w:cs="宋体" w:hint="eastAsia"/>
          <w:sz w:val="32"/>
          <w:szCs w:val="32"/>
        </w:rPr>
        <w:t>验检测机构通用要求》。</w:t>
      </w:r>
    </w:p>
    <w:p w:rsidR="009A04F8" w:rsidRPr="008C0E4C" w:rsidRDefault="00DD026B">
      <w:pPr>
        <w:pStyle w:val="a7"/>
        <w:tabs>
          <w:tab w:val="left" w:pos="388"/>
        </w:tabs>
        <w:autoSpaceDE w:val="0"/>
        <w:autoSpaceDN w:val="0"/>
        <w:spacing w:line="560" w:lineRule="exact"/>
        <w:ind w:left="0" w:firstLineChars="200" w:firstLine="640"/>
        <w:contextualSpacing w:val="0"/>
        <w:rPr>
          <w:rFonts w:ascii="方正仿宋简体" w:eastAsia="方正仿宋简体"/>
          <w:sz w:val="32"/>
          <w:szCs w:val="32"/>
        </w:rPr>
      </w:pPr>
      <w:r w:rsidRPr="008C0E4C">
        <w:rPr>
          <w:rFonts w:ascii="方正仿宋简体" w:eastAsia="方正仿宋简体" w:hint="eastAsia"/>
          <w:sz w:val="32"/>
          <w:szCs w:val="32"/>
        </w:rPr>
        <w:t>2.网站注册</w:t>
      </w:r>
    </w:p>
    <w:p w:rsidR="009A04F8" w:rsidRPr="008C0E4C" w:rsidRDefault="00DD026B">
      <w:pPr>
        <w:pStyle w:val="a3"/>
        <w:spacing w:after="0" w:line="560" w:lineRule="exact"/>
        <w:ind w:right="99" w:firstLineChars="200" w:firstLine="744"/>
        <w:rPr>
          <w:rFonts w:ascii="方正仿宋简体" w:eastAsia="方正仿宋简体"/>
          <w:sz w:val="32"/>
          <w:szCs w:val="32"/>
        </w:rPr>
      </w:pPr>
      <w:r w:rsidRPr="008C0E4C">
        <w:rPr>
          <w:rFonts w:ascii="方正仿宋简体" w:eastAsia="方正仿宋简体" w:hint="eastAsia"/>
          <w:spacing w:val="26"/>
          <w:sz w:val="32"/>
          <w:szCs w:val="32"/>
        </w:rPr>
        <w:t>请登录</w:t>
      </w:r>
      <w:r w:rsidRPr="008C0E4C">
        <w:rPr>
          <w:rFonts w:ascii="方正仿宋简体" w:eastAsia="方正仿宋简体" w:hint="eastAsia"/>
          <w:sz w:val="32"/>
          <w:szCs w:val="32"/>
        </w:rPr>
        <w:t>CIQ</w:t>
      </w:r>
      <w:r w:rsidRPr="008C0E4C">
        <w:rPr>
          <w:rFonts w:ascii="方正仿宋简体" w:eastAsia="方正仿宋简体" w:hint="eastAsia"/>
          <w:spacing w:val="3"/>
          <w:sz w:val="32"/>
          <w:szCs w:val="32"/>
        </w:rPr>
        <w:t xml:space="preserve"> 大讲堂</w:t>
      </w:r>
      <w:hyperlink r:id="rId11">
        <w:r w:rsidRPr="008C0E4C">
          <w:rPr>
            <w:rFonts w:ascii="方正仿宋简体" w:eastAsia="方正仿宋简体" w:hint="eastAsia"/>
            <w:spacing w:val="-5"/>
            <w:sz w:val="32"/>
            <w:szCs w:val="32"/>
          </w:rPr>
          <w:t>http://ticedu.ciq.org.cn/</w:t>
        </w:r>
      </w:hyperlink>
      <w:r w:rsidRPr="008C0E4C">
        <w:rPr>
          <w:rFonts w:ascii="方正仿宋简体" w:eastAsia="方正仿宋简体" w:hint="eastAsia"/>
          <w:spacing w:val="-17"/>
          <w:sz w:val="32"/>
          <w:szCs w:val="32"/>
        </w:rPr>
        <w:t xml:space="preserve">，在首页点击“注册账号”，填写“手机号码”、“用户名”、“登陆密码” </w:t>
      </w:r>
      <w:r w:rsidRPr="008C0E4C">
        <w:rPr>
          <w:rFonts w:ascii="方正仿宋简体" w:eastAsia="方正仿宋简体" w:hint="eastAsia"/>
          <w:spacing w:val="-27"/>
          <w:w w:val="99"/>
          <w:sz w:val="32"/>
          <w:szCs w:val="32"/>
        </w:rPr>
        <w:t>等信息进行注册，其中“用户名”的填写方式为“真实姓名”，</w:t>
      </w:r>
      <w:r w:rsidRPr="008C0E4C">
        <w:rPr>
          <w:rFonts w:ascii="方正仿宋简体" w:eastAsia="方正仿宋简体" w:hint="eastAsia"/>
          <w:color w:val="333333"/>
          <w:spacing w:val="9"/>
          <w:sz w:val="32"/>
          <w:szCs w:val="32"/>
        </w:rPr>
        <w:t xml:space="preserve">注册时“证书编号”填 </w:t>
      </w:r>
      <w:r w:rsidRPr="008C0E4C">
        <w:rPr>
          <w:rFonts w:ascii="方正仿宋简体" w:eastAsia="方正仿宋简体" w:hint="eastAsia"/>
          <w:color w:val="333333"/>
          <w:spacing w:val="6"/>
          <w:sz w:val="32"/>
          <w:szCs w:val="32"/>
        </w:rPr>
        <w:t>123456</w:t>
      </w:r>
      <w:r w:rsidRPr="008C0E4C">
        <w:rPr>
          <w:rFonts w:ascii="方正仿宋简体" w:eastAsia="方正仿宋简体" w:hint="eastAsia"/>
          <w:color w:val="333333"/>
          <w:spacing w:val="-4"/>
          <w:sz w:val="32"/>
          <w:szCs w:val="32"/>
        </w:rPr>
        <w:t xml:space="preserve"> 数字。</w:t>
      </w:r>
    </w:p>
    <w:p w:rsidR="009A04F8" w:rsidRPr="008C0E4C" w:rsidRDefault="00DD026B">
      <w:pPr>
        <w:pStyle w:val="a7"/>
        <w:tabs>
          <w:tab w:val="left" w:pos="432"/>
        </w:tabs>
        <w:autoSpaceDE w:val="0"/>
        <w:autoSpaceDN w:val="0"/>
        <w:spacing w:line="560" w:lineRule="exact"/>
        <w:ind w:left="120" w:firstLineChars="200" w:firstLine="640"/>
        <w:contextualSpacing w:val="0"/>
        <w:rPr>
          <w:rFonts w:ascii="方正仿宋简体" w:eastAsia="方正仿宋简体"/>
          <w:sz w:val="32"/>
          <w:szCs w:val="32"/>
        </w:rPr>
      </w:pPr>
      <w:r w:rsidRPr="008C0E4C">
        <w:rPr>
          <w:rFonts w:ascii="方正仿宋简体" w:eastAsia="方正仿宋简体" w:hint="eastAsia"/>
          <w:sz w:val="32"/>
          <w:szCs w:val="32"/>
        </w:rPr>
        <w:t>3.资料下载</w:t>
      </w:r>
    </w:p>
    <w:p w:rsidR="009A04F8" w:rsidRPr="008C0E4C" w:rsidRDefault="00DD026B" w:rsidP="00CD3F9D">
      <w:pPr>
        <w:pStyle w:val="a3"/>
        <w:spacing w:after="0" w:line="560" w:lineRule="exact"/>
        <w:ind w:left="120" w:right="99" w:firstLineChars="200" w:firstLine="505"/>
        <w:rPr>
          <w:rFonts w:ascii="方正仿宋简体" w:eastAsia="方正仿宋简体"/>
          <w:sz w:val="32"/>
          <w:szCs w:val="32"/>
        </w:rPr>
      </w:pPr>
      <w:r w:rsidRPr="008C0E4C">
        <w:rPr>
          <w:rFonts w:ascii="方正仿宋简体" w:eastAsia="方正仿宋简体" w:hint="eastAsia"/>
          <w:spacing w:val="-25"/>
          <w:w w:val="95"/>
          <w:sz w:val="32"/>
          <w:szCs w:val="32"/>
        </w:rPr>
        <w:t>请在首页选“专业技术人员继续教育”、“继续教育选修课”、</w:t>
      </w:r>
      <w:r w:rsidRPr="008C0E4C">
        <w:rPr>
          <w:rFonts w:ascii="方正仿宋简体" w:eastAsia="方正仿宋简体" w:hint="eastAsia"/>
          <w:spacing w:val="7"/>
          <w:w w:val="99"/>
          <w:sz w:val="32"/>
          <w:szCs w:val="32"/>
        </w:rPr>
        <w:t>下</w:t>
      </w:r>
      <w:r w:rsidRPr="008C0E4C">
        <w:rPr>
          <w:rFonts w:ascii="方正仿宋简体" w:eastAsia="方正仿宋简体" w:hint="eastAsia"/>
          <w:spacing w:val="5"/>
          <w:w w:val="99"/>
          <w:sz w:val="32"/>
          <w:szCs w:val="32"/>
        </w:rPr>
        <w:t>拉滚动条选“</w:t>
      </w:r>
      <w:r w:rsidRPr="008C0E4C">
        <w:rPr>
          <w:rFonts w:ascii="方正仿宋简体" w:eastAsia="方正仿宋简体" w:hint="eastAsia"/>
          <w:color w:val="333333"/>
          <w:spacing w:val="5"/>
          <w:w w:val="99"/>
          <w:sz w:val="32"/>
          <w:szCs w:val="32"/>
        </w:rPr>
        <w:t>检验检测机构内审员学习资料</w:t>
      </w:r>
      <w:r w:rsidRPr="008C0E4C">
        <w:rPr>
          <w:rFonts w:ascii="方正仿宋简体" w:eastAsia="方正仿宋简体" w:hint="eastAsia"/>
          <w:spacing w:val="-154"/>
          <w:w w:val="99"/>
          <w:sz w:val="32"/>
          <w:szCs w:val="32"/>
        </w:rPr>
        <w:t>”</w:t>
      </w:r>
      <w:r w:rsidRPr="008C0E4C">
        <w:rPr>
          <w:rFonts w:ascii="方正仿宋简体" w:eastAsia="方正仿宋简体" w:hint="eastAsia"/>
          <w:color w:val="333333"/>
          <w:spacing w:val="4"/>
          <w:w w:val="99"/>
          <w:sz w:val="32"/>
          <w:szCs w:val="32"/>
        </w:rPr>
        <w:t>，点击“立</w:t>
      </w:r>
      <w:r w:rsidRPr="008C0E4C">
        <w:rPr>
          <w:rFonts w:ascii="方正仿宋简体" w:eastAsia="方正仿宋简体" w:hint="eastAsia"/>
          <w:color w:val="333333"/>
          <w:spacing w:val="7"/>
          <w:sz w:val="32"/>
          <w:szCs w:val="32"/>
        </w:rPr>
        <w:t>即</w:t>
      </w:r>
      <w:r w:rsidRPr="008C0E4C">
        <w:rPr>
          <w:rFonts w:ascii="方正仿宋简体" w:eastAsia="方正仿宋简体" w:hint="eastAsia"/>
          <w:color w:val="333333"/>
          <w:spacing w:val="-18"/>
          <w:sz w:val="32"/>
          <w:szCs w:val="32"/>
        </w:rPr>
        <w:t>购买”、勾选“我已阅读并同意”、“提交订单”选择“微</w:t>
      </w:r>
      <w:r w:rsidRPr="008C0E4C">
        <w:rPr>
          <w:rFonts w:ascii="方正仿宋简体" w:eastAsia="方正仿宋简体" w:hint="eastAsia"/>
          <w:color w:val="333333"/>
          <w:w w:val="99"/>
          <w:sz w:val="32"/>
          <w:szCs w:val="32"/>
        </w:rPr>
        <w:t>信</w:t>
      </w:r>
      <w:r w:rsidRPr="008C0E4C">
        <w:rPr>
          <w:rFonts w:ascii="方正仿宋简体" w:eastAsia="方正仿宋简体" w:hint="eastAsia"/>
          <w:color w:val="333333"/>
          <w:spacing w:val="-19"/>
          <w:w w:val="99"/>
          <w:sz w:val="32"/>
          <w:szCs w:val="32"/>
        </w:rPr>
        <w:t>支付”、“支付订单”</w:t>
      </w:r>
      <w:proofErr w:type="gramStart"/>
      <w:r w:rsidRPr="008C0E4C">
        <w:rPr>
          <w:rFonts w:ascii="方正仿宋简体" w:eastAsia="方正仿宋简体" w:hint="eastAsia"/>
          <w:color w:val="333333"/>
          <w:spacing w:val="-19"/>
          <w:w w:val="99"/>
          <w:sz w:val="32"/>
          <w:szCs w:val="32"/>
        </w:rPr>
        <w:t>使用微信扫描二维码支付</w:t>
      </w:r>
      <w:proofErr w:type="gramEnd"/>
      <w:r w:rsidRPr="008C0E4C">
        <w:rPr>
          <w:rFonts w:ascii="方正仿宋简体" w:eastAsia="方正仿宋简体" w:hint="eastAsia"/>
          <w:color w:val="333333"/>
          <w:w w:val="99"/>
          <w:sz w:val="32"/>
          <w:szCs w:val="32"/>
        </w:rPr>
        <w:t>（3</w:t>
      </w:r>
      <w:r w:rsidRPr="008C0E4C">
        <w:rPr>
          <w:rFonts w:ascii="方正仿宋简体" w:eastAsia="方正仿宋简体" w:hint="eastAsia"/>
          <w:color w:val="333333"/>
          <w:spacing w:val="-1"/>
          <w:w w:val="99"/>
          <w:sz w:val="32"/>
          <w:szCs w:val="32"/>
        </w:rPr>
        <w:t>0</w:t>
      </w:r>
      <w:r w:rsidRPr="008C0E4C">
        <w:rPr>
          <w:rFonts w:ascii="方正仿宋简体" w:eastAsia="方正仿宋简体" w:hint="eastAsia"/>
          <w:color w:val="333333"/>
          <w:w w:val="99"/>
          <w:sz w:val="32"/>
          <w:szCs w:val="32"/>
        </w:rPr>
        <w:t>0</w:t>
      </w:r>
      <w:r w:rsidRPr="008C0E4C">
        <w:rPr>
          <w:rFonts w:ascii="方正仿宋简体" w:eastAsia="方正仿宋简体" w:hint="eastAsia"/>
          <w:color w:val="333333"/>
          <w:spacing w:val="-60"/>
          <w:sz w:val="32"/>
          <w:szCs w:val="32"/>
        </w:rPr>
        <w:t xml:space="preserve"> </w:t>
      </w:r>
      <w:r w:rsidRPr="008C0E4C">
        <w:rPr>
          <w:rFonts w:ascii="方正仿宋简体" w:eastAsia="方正仿宋简体" w:hint="eastAsia"/>
          <w:color w:val="333333"/>
          <w:w w:val="99"/>
          <w:sz w:val="32"/>
          <w:szCs w:val="32"/>
        </w:rPr>
        <w:t>元</w:t>
      </w:r>
      <w:r w:rsidRPr="008C0E4C">
        <w:rPr>
          <w:rFonts w:ascii="方正仿宋简体" w:eastAsia="方正仿宋简体" w:hint="eastAsia"/>
          <w:color w:val="333333"/>
          <w:spacing w:val="-159"/>
          <w:w w:val="99"/>
          <w:sz w:val="32"/>
          <w:szCs w:val="32"/>
        </w:rPr>
        <w:t>）</w:t>
      </w:r>
      <w:r w:rsidRPr="008C0E4C">
        <w:rPr>
          <w:rFonts w:ascii="方正仿宋简体" w:eastAsia="方正仿宋简体" w:hint="eastAsia"/>
          <w:color w:val="333333"/>
          <w:w w:val="99"/>
          <w:sz w:val="32"/>
          <w:szCs w:val="32"/>
        </w:rPr>
        <w:t>，</w:t>
      </w:r>
      <w:r w:rsidRPr="008C0E4C">
        <w:rPr>
          <w:rFonts w:ascii="方正仿宋简体" w:eastAsia="方正仿宋简体" w:hint="eastAsia"/>
          <w:color w:val="333333"/>
          <w:sz w:val="32"/>
          <w:szCs w:val="32"/>
        </w:rPr>
        <w:t>支付后下载</w:t>
      </w:r>
      <w:r w:rsidRPr="008C0E4C">
        <w:rPr>
          <w:rFonts w:ascii="方正仿宋简体" w:eastAsia="方正仿宋简体" w:hint="eastAsia"/>
          <w:sz w:val="32"/>
          <w:szCs w:val="32"/>
        </w:rPr>
        <w:t>学习资料即可。</w:t>
      </w:r>
    </w:p>
    <w:p w:rsidR="009A04F8" w:rsidRPr="008C0E4C" w:rsidRDefault="00DD026B">
      <w:pPr>
        <w:pStyle w:val="a7"/>
        <w:tabs>
          <w:tab w:val="left" w:pos="432"/>
        </w:tabs>
        <w:autoSpaceDE w:val="0"/>
        <w:autoSpaceDN w:val="0"/>
        <w:spacing w:line="560" w:lineRule="exact"/>
        <w:ind w:left="120" w:firstLineChars="200" w:firstLine="640"/>
        <w:contextualSpacing w:val="0"/>
        <w:rPr>
          <w:rFonts w:ascii="方正仿宋简体" w:eastAsia="方正仿宋简体"/>
          <w:sz w:val="32"/>
          <w:szCs w:val="32"/>
        </w:rPr>
      </w:pPr>
      <w:r w:rsidRPr="008C0E4C">
        <w:rPr>
          <w:rFonts w:ascii="方正仿宋简体" w:eastAsia="方正仿宋简体" w:hint="eastAsia"/>
          <w:sz w:val="32"/>
          <w:szCs w:val="32"/>
        </w:rPr>
        <w:t>4.开具发票</w:t>
      </w:r>
    </w:p>
    <w:p w:rsidR="009A04F8" w:rsidRPr="008C0E4C" w:rsidRDefault="00DD026B" w:rsidP="00CD3F9D">
      <w:pPr>
        <w:pStyle w:val="a3"/>
        <w:spacing w:after="0" w:line="560" w:lineRule="exact"/>
        <w:ind w:left="120" w:right="193" w:firstLineChars="200" w:firstLine="605"/>
        <w:rPr>
          <w:rFonts w:ascii="方正仿宋简体" w:eastAsia="方正仿宋简体"/>
          <w:sz w:val="32"/>
          <w:szCs w:val="32"/>
        </w:rPr>
      </w:pPr>
      <w:r w:rsidRPr="008C0E4C">
        <w:rPr>
          <w:rFonts w:ascii="方正仿宋简体" w:eastAsia="方正仿宋简体" w:hint="eastAsia"/>
          <w:w w:val="95"/>
          <w:sz w:val="32"/>
          <w:szCs w:val="32"/>
        </w:rPr>
        <w:t>若需发票，请在首页点击“开具发票”</w:t>
      </w:r>
      <w:proofErr w:type="gramStart"/>
      <w:r w:rsidRPr="008C0E4C">
        <w:rPr>
          <w:rFonts w:ascii="方正仿宋简体" w:eastAsia="方正仿宋简体" w:hint="eastAsia"/>
          <w:w w:val="95"/>
          <w:sz w:val="32"/>
          <w:szCs w:val="32"/>
        </w:rPr>
        <w:t>请严格</w:t>
      </w:r>
      <w:proofErr w:type="gramEnd"/>
      <w:r w:rsidRPr="008C0E4C">
        <w:rPr>
          <w:rFonts w:ascii="方正仿宋简体" w:eastAsia="方正仿宋简体" w:hint="eastAsia"/>
          <w:w w:val="95"/>
          <w:sz w:val="32"/>
          <w:szCs w:val="32"/>
        </w:rPr>
        <w:t>按照提示提供</w:t>
      </w:r>
      <w:r w:rsidRPr="008C0E4C">
        <w:rPr>
          <w:rFonts w:ascii="方正仿宋简体" w:eastAsia="方正仿宋简体" w:hint="eastAsia"/>
          <w:sz w:val="32"/>
          <w:szCs w:val="32"/>
        </w:rPr>
        <w:t>信息（请务必与所在单位财务确认）。</w:t>
      </w:r>
    </w:p>
    <w:p w:rsidR="009A04F8" w:rsidRDefault="009A04F8"/>
    <w:p w:rsidR="009A04F8" w:rsidRDefault="009A04F8">
      <w:pPr>
        <w:jc w:val="center"/>
        <w:rPr>
          <w:rFonts w:ascii="仿宋_GB2312" w:eastAsia="仿宋_GB2312" w:hAnsi="仿宋_GB2312" w:cs="仿宋_GB2312"/>
          <w:sz w:val="32"/>
          <w:szCs w:val="32"/>
        </w:rPr>
      </w:pPr>
    </w:p>
    <w:sectPr w:rsidR="009A04F8" w:rsidSect="008C0E4C">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5A8" w:rsidRDefault="003B65A8" w:rsidP="00CD3F9D">
      <w:r>
        <w:separator/>
      </w:r>
    </w:p>
  </w:endnote>
  <w:endnote w:type="continuationSeparator" w:id="0">
    <w:p w:rsidR="003B65A8" w:rsidRDefault="003B65A8" w:rsidP="00CD3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黑体简体">
    <w:panose1 w:val="03000509000000000000"/>
    <w:charset w:val="86"/>
    <w:family w:val="script"/>
    <w:pitch w:val="fixed"/>
    <w:sig w:usb0="00000001" w:usb1="080E0000" w:usb2="00000010" w:usb3="00000000" w:csb0="00040000" w:csb1="00000000"/>
  </w:font>
  <w:font w:name="方正仿宋_GB18030">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B0" w:rsidRDefault="00975FA2" w:rsidP="00FF4BB0">
    <w:pPr>
      <w:pStyle w:val="a9"/>
      <w:jc w:val="right"/>
    </w:pPr>
    <w:r w:rsidRPr="00A7314E">
      <w:rPr>
        <w:rStyle w:val="ab"/>
        <w:rFonts w:ascii="宋体" w:hAnsi="宋体"/>
        <w:sz w:val="28"/>
        <w:szCs w:val="28"/>
      </w:rPr>
      <w:fldChar w:fldCharType="begin"/>
    </w:r>
    <w:r w:rsidR="00A7314E" w:rsidRPr="00A7314E">
      <w:rPr>
        <w:rStyle w:val="ab"/>
        <w:rFonts w:ascii="宋体" w:hAnsi="宋体"/>
        <w:sz w:val="28"/>
        <w:szCs w:val="28"/>
      </w:rPr>
      <w:instrText xml:space="preserve"> PAGE   \* MERGEFORMAT </w:instrText>
    </w:r>
    <w:r w:rsidRPr="00A7314E">
      <w:rPr>
        <w:rStyle w:val="ab"/>
        <w:rFonts w:ascii="宋体" w:hAnsi="宋体"/>
        <w:sz w:val="28"/>
        <w:szCs w:val="28"/>
      </w:rPr>
      <w:fldChar w:fldCharType="separate"/>
    </w:r>
    <w:r w:rsidR="004E0BD8" w:rsidRPr="004E0BD8">
      <w:rPr>
        <w:rStyle w:val="ab"/>
        <w:rFonts w:ascii="宋体" w:hAnsi="宋体"/>
        <w:noProof/>
        <w:sz w:val="28"/>
        <w:szCs w:val="28"/>
        <w:lang w:val="zh-CN"/>
      </w:rPr>
      <w:t>-</w:t>
    </w:r>
    <w:r w:rsidR="004E0BD8">
      <w:rPr>
        <w:rStyle w:val="ab"/>
        <w:rFonts w:ascii="宋体" w:hAnsi="宋体"/>
        <w:noProof/>
        <w:sz w:val="28"/>
        <w:szCs w:val="28"/>
      </w:rPr>
      <w:t xml:space="preserve"> 7 -</w:t>
    </w:r>
    <w:r w:rsidRPr="00A7314E">
      <w:rPr>
        <w:rStyle w:val="ab"/>
        <w:rFonts w:ascii="宋体" w:hAnsi="宋体"/>
        <w:sz w:val="28"/>
        <w:szCs w:val="28"/>
      </w:rPr>
      <w:fldChar w:fldCharType="end"/>
    </w:r>
  </w:p>
  <w:p w:rsidR="0073312A" w:rsidRDefault="0073312A">
    <w:pPr>
      <w:rPr>
        <w:rFonts w:asciiTheme="majorHAnsi" w:hAnsiTheme="majorHAnsi"/>
        <w:sz w:val="48"/>
        <w:szCs w:val="44"/>
      </w:rPr>
    </w:pPr>
  </w:p>
  <w:p w:rsidR="008C0E4C" w:rsidRDefault="008C0E4C" w:rsidP="008C0E4C">
    <w:pPr>
      <w:pStyle w:val="a9"/>
      <w:ind w:firstLineChars="4500" w:firstLine="81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5A8" w:rsidRDefault="003B65A8" w:rsidP="00CD3F9D">
      <w:r>
        <w:separator/>
      </w:r>
    </w:p>
  </w:footnote>
  <w:footnote w:type="continuationSeparator" w:id="0">
    <w:p w:rsidR="003B65A8" w:rsidRDefault="003B65A8" w:rsidP="00CD3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5F399"/>
    <w:multiLevelType w:val="singleLevel"/>
    <w:tmpl w:val="86F5F399"/>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VjOTE5Y2ZjNDc5M2MzYzZkNzExZmRkNWQzMTkwYmYifQ=="/>
  </w:docVars>
  <w:rsids>
    <w:rsidRoot w:val="31EB2C5D"/>
    <w:rsid w:val="001221AC"/>
    <w:rsid w:val="003B65A8"/>
    <w:rsid w:val="003E65EC"/>
    <w:rsid w:val="004E0BD8"/>
    <w:rsid w:val="00521C9A"/>
    <w:rsid w:val="006463E8"/>
    <w:rsid w:val="0073312A"/>
    <w:rsid w:val="008C0E4C"/>
    <w:rsid w:val="00975FA2"/>
    <w:rsid w:val="0098513E"/>
    <w:rsid w:val="009A04F8"/>
    <w:rsid w:val="00A7314E"/>
    <w:rsid w:val="00CD3F9D"/>
    <w:rsid w:val="00D746D8"/>
    <w:rsid w:val="00DD026B"/>
    <w:rsid w:val="00E6003E"/>
    <w:rsid w:val="00F40DFD"/>
    <w:rsid w:val="00F55052"/>
    <w:rsid w:val="00FA39ED"/>
    <w:rsid w:val="00FF4BB0"/>
    <w:rsid w:val="0D7D5E40"/>
    <w:rsid w:val="31EB2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2"/>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4F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A04F8"/>
    <w:pPr>
      <w:spacing w:after="120"/>
    </w:pPr>
    <w:rPr>
      <w:rFonts w:ascii="Times New Roman" w:hAnsi="Times New Roman"/>
    </w:rPr>
  </w:style>
  <w:style w:type="paragraph" w:styleId="a4">
    <w:name w:val="Normal (Web)"/>
    <w:basedOn w:val="a"/>
    <w:qFormat/>
    <w:rsid w:val="009A04F8"/>
    <w:pPr>
      <w:widowControl/>
      <w:spacing w:before="100" w:beforeAutospacing="1" w:after="100" w:afterAutospacing="1"/>
      <w:jc w:val="left"/>
    </w:pPr>
    <w:rPr>
      <w:rFonts w:ascii="宋体" w:hAnsi="宋体" w:cs="宋体"/>
      <w:kern w:val="0"/>
      <w:sz w:val="24"/>
    </w:rPr>
  </w:style>
  <w:style w:type="table" w:styleId="a5">
    <w:name w:val="Table Grid"/>
    <w:basedOn w:val="a1"/>
    <w:qFormat/>
    <w:rsid w:val="009A04F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准书眉_奇数页"/>
    <w:next w:val="a"/>
    <w:uiPriority w:val="99"/>
    <w:qFormat/>
    <w:rsid w:val="009A04F8"/>
    <w:pPr>
      <w:tabs>
        <w:tab w:val="center" w:pos="4154"/>
        <w:tab w:val="right" w:pos="8306"/>
      </w:tabs>
      <w:spacing w:after="220"/>
      <w:jc w:val="right"/>
    </w:pPr>
    <w:rPr>
      <w:rFonts w:ascii="黑体" w:eastAsia="黑体" w:hAnsi="Times New Roman" w:cs="黑体"/>
      <w:sz w:val="21"/>
      <w:szCs w:val="21"/>
    </w:rPr>
  </w:style>
  <w:style w:type="paragraph" w:styleId="a7">
    <w:name w:val="List Paragraph"/>
    <w:basedOn w:val="a"/>
    <w:uiPriority w:val="1"/>
    <w:qFormat/>
    <w:rsid w:val="009A04F8"/>
    <w:pPr>
      <w:ind w:left="720"/>
      <w:contextualSpacing/>
    </w:pPr>
    <w:rPr>
      <w:rFonts w:ascii="Times New Roman" w:hAnsi="Times New Roman"/>
    </w:rPr>
  </w:style>
  <w:style w:type="paragraph" w:styleId="a8">
    <w:name w:val="header"/>
    <w:basedOn w:val="a"/>
    <w:link w:val="Char"/>
    <w:rsid w:val="00CD3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D3F9D"/>
    <w:rPr>
      <w:rFonts w:ascii="Calibri" w:eastAsia="宋体" w:hAnsi="Calibri" w:cs="Times New Roman"/>
      <w:kern w:val="2"/>
      <w:sz w:val="18"/>
      <w:szCs w:val="18"/>
    </w:rPr>
  </w:style>
  <w:style w:type="paragraph" w:styleId="a9">
    <w:name w:val="footer"/>
    <w:basedOn w:val="a"/>
    <w:link w:val="Char0"/>
    <w:uiPriority w:val="99"/>
    <w:qFormat/>
    <w:rsid w:val="00CD3F9D"/>
    <w:pPr>
      <w:tabs>
        <w:tab w:val="center" w:pos="4153"/>
        <w:tab w:val="right" w:pos="8306"/>
      </w:tabs>
      <w:snapToGrid w:val="0"/>
      <w:jc w:val="left"/>
    </w:pPr>
    <w:rPr>
      <w:sz w:val="18"/>
      <w:szCs w:val="18"/>
    </w:rPr>
  </w:style>
  <w:style w:type="character" w:customStyle="1" w:styleId="Char0">
    <w:name w:val="页脚 Char"/>
    <w:basedOn w:val="a0"/>
    <w:link w:val="a9"/>
    <w:uiPriority w:val="99"/>
    <w:qFormat/>
    <w:rsid w:val="00CD3F9D"/>
    <w:rPr>
      <w:rFonts w:ascii="Calibri" w:eastAsia="宋体" w:hAnsi="Calibri" w:cs="Times New Roman"/>
      <w:kern w:val="2"/>
      <w:sz w:val="18"/>
      <w:szCs w:val="18"/>
    </w:rPr>
  </w:style>
  <w:style w:type="paragraph" w:styleId="aa">
    <w:name w:val="Balloon Text"/>
    <w:basedOn w:val="a"/>
    <w:link w:val="Char1"/>
    <w:rsid w:val="00CD3F9D"/>
    <w:rPr>
      <w:sz w:val="18"/>
      <w:szCs w:val="18"/>
    </w:rPr>
  </w:style>
  <w:style w:type="character" w:customStyle="1" w:styleId="Char1">
    <w:name w:val="批注框文本 Char"/>
    <w:basedOn w:val="a0"/>
    <w:link w:val="aa"/>
    <w:rsid w:val="00CD3F9D"/>
    <w:rPr>
      <w:rFonts w:ascii="Calibri" w:eastAsia="宋体" w:hAnsi="Calibri" w:cs="Times New Roman"/>
      <w:kern w:val="2"/>
      <w:sz w:val="18"/>
      <w:szCs w:val="18"/>
    </w:rPr>
  </w:style>
  <w:style w:type="character" w:styleId="ab">
    <w:name w:val="page number"/>
    <w:basedOn w:val="a0"/>
    <w:qFormat/>
    <w:rsid w:val="00FF4B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cedu.ciq.org.cn/"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阳焰</dc:creator>
  <cp:lastModifiedBy>于洁</cp:lastModifiedBy>
  <cp:revision>8</cp:revision>
  <cp:lastPrinted>2023-03-28T06:03:00Z</cp:lastPrinted>
  <dcterms:created xsi:type="dcterms:W3CDTF">2023-02-10T01:26:00Z</dcterms:created>
  <dcterms:modified xsi:type="dcterms:W3CDTF">2023-03-28T06:04:00Z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6879B04AA2A84262813C85EA5FD0D922</vt:lpwstr>
  </property>
</Properties>
</file>